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3EED" w14:textId="57DA11D6" w:rsidR="00534725" w:rsidRDefault="006373A7">
      <w:pPr>
        <w:pStyle w:val="Body"/>
        <w:jc w:val="center"/>
        <w:rPr>
          <w:rFonts w:ascii="Calibri" w:hAnsi="Calibri" w:cs="Calibri"/>
          <w:b/>
          <w:bCs/>
        </w:rPr>
      </w:pPr>
      <w:r w:rsidRPr="00F45BBD">
        <w:rPr>
          <w:rFonts w:ascii="Calibri" w:hAnsi="Calibri" w:cs="Calibri"/>
          <w:b/>
          <w:bCs/>
        </w:rPr>
        <w:t>TEAM SELECTION POLICY</w:t>
      </w:r>
    </w:p>
    <w:p w14:paraId="63EB14AF" w14:textId="4C856486" w:rsidR="00F45BBD" w:rsidRDefault="00F45BBD">
      <w:pPr>
        <w:pStyle w:val="Body"/>
        <w:jc w:val="center"/>
        <w:rPr>
          <w:rFonts w:ascii="Calibri" w:hAnsi="Calibri" w:cs="Calibri"/>
          <w:b/>
          <w:bCs/>
        </w:rPr>
      </w:pPr>
    </w:p>
    <w:p w14:paraId="346E588C" w14:textId="77777777" w:rsidR="00F45BBD" w:rsidRPr="00F45BBD" w:rsidRDefault="00F45BBD">
      <w:pPr>
        <w:pStyle w:val="Body"/>
        <w:jc w:val="center"/>
        <w:rPr>
          <w:rFonts w:ascii="Calibri" w:hAnsi="Calibri" w:cs="Calibri"/>
          <w:b/>
          <w:bCs/>
        </w:rPr>
      </w:pPr>
    </w:p>
    <w:p w14:paraId="438879B7" w14:textId="790F7042" w:rsidR="00F45BBD" w:rsidRDefault="006D7A32">
      <w:pPr>
        <w:pStyle w:val="Body"/>
        <w:jc w:val="center"/>
        <w:rPr>
          <w:rFonts w:ascii="Calibri" w:hAnsi="Calibri" w:cs="Calibri"/>
          <w:b/>
          <w:bCs/>
        </w:rPr>
      </w:pPr>
      <w:r>
        <w:rPr>
          <w:rFonts w:ascii="Calibri" w:hAnsi="Calibri" w:cs="Calibri"/>
          <w:b/>
          <w:bCs/>
        </w:rPr>
        <w:t xml:space="preserve">European </w:t>
      </w:r>
      <w:r w:rsidR="001A1426">
        <w:rPr>
          <w:rFonts w:ascii="Calibri" w:hAnsi="Calibri" w:cs="Calibri"/>
          <w:b/>
          <w:bCs/>
        </w:rPr>
        <w:t>Wom</w:t>
      </w:r>
      <w:r w:rsidR="0037139A">
        <w:rPr>
          <w:rFonts w:ascii="Calibri" w:hAnsi="Calibri" w:cs="Calibri"/>
          <w:b/>
          <w:bCs/>
        </w:rPr>
        <w:t>en’s</w:t>
      </w:r>
      <w:r>
        <w:rPr>
          <w:rFonts w:ascii="Calibri" w:hAnsi="Calibri" w:cs="Calibri"/>
          <w:b/>
          <w:bCs/>
        </w:rPr>
        <w:t xml:space="preserve"> Team Championships</w:t>
      </w:r>
    </w:p>
    <w:p w14:paraId="39BEDF56" w14:textId="6A8AB716" w:rsidR="00F45BBD" w:rsidRDefault="00F45BBD">
      <w:pPr>
        <w:pStyle w:val="Body"/>
        <w:jc w:val="center"/>
        <w:rPr>
          <w:rFonts w:ascii="Calibri" w:hAnsi="Calibri" w:cs="Calibri"/>
          <w:b/>
          <w:bCs/>
        </w:rPr>
      </w:pPr>
    </w:p>
    <w:p w14:paraId="669EC6D1" w14:textId="41887F6A" w:rsidR="00F45BBD" w:rsidRPr="00F45BBD" w:rsidRDefault="001A1426">
      <w:pPr>
        <w:pStyle w:val="Body"/>
        <w:jc w:val="center"/>
        <w:rPr>
          <w:rFonts w:ascii="Calibri" w:hAnsi="Calibri" w:cs="Calibri"/>
          <w:b/>
          <w:bCs/>
        </w:rPr>
      </w:pPr>
      <w:r>
        <w:rPr>
          <w:rFonts w:ascii="Calibri" w:hAnsi="Calibri" w:cs="Calibri"/>
          <w:b/>
          <w:bCs/>
        </w:rPr>
        <w:t>14</w:t>
      </w:r>
      <w:r w:rsidR="006D7A32">
        <w:rPr>
          <w:rFonts w:ascii="Calibri" w:hAnsi="Calibri" w:cs="Calibri"/>
          <w:b/>
          <w:bCs/>
        </w:rPr>
        <w:t>-</w:t>
      </w:r>
      <w:r w:rsidR="0037139A">
        <w:rPr>
          <w:rFonts w:ascii="Calibri" w:hAnsi="Calibri" w:cs="Calibri"/>
          <w:b/>
          <w:bCs/>
        </w:rPr>
        <w:t>1</w:t>
      </w:r>
      <w:r>
        <w:rPr>
          <w:rFonts w:ascii="Calibri" w:hAnsi="Calibri" w:cs="Calibri"/>
          <w:b/>
          <w:bCs/>
        </w:rPr>
        <w:t>8 February</w:t>
      </w:r>
      <w:r w:rsidR="00F45BBD">
        <w:rPr>
          <w:rFonts w:ascii="Calibri" w:hAnsi="Calibri" w:cs="Calibri"/>
          <w:b/>
          <w:bCs/>
        </w:rPr>
        <w:t xml:space="preserve"> 202</w:t>
      </w:r>
      <w:r>
        <w:rPr>
          <w:rFonts w:ascii="Calibri" w:hAnsi="Calibri" w:cs="Calibri"/>
          <w:b/>
          <w:bCs/>
        </w:rPr>
        <w:t>4</w:t>
      </w:r>
    </w:p>
    <w:p w14:paraId="7F41C57D" w14:textId="1942371C" w:rsidR="00F45BBD" w:rsidRPr="00F45BBD" w:rsidRDefault="00F45BBD">
      <w:pPr>
        <w:pStyle w:val="Body"/>
        <w:jc w:val="center"/>
        <w:rPr>
          <w:rFonts w:ascii="Calibri" w:hAnsi="Calibri" w:cs="Calibri"/>
          <w:b/>
          <w:bCs/>
        </w:rPr>
      </w:pPr>
    </w:p>
    <w:p w14:paraId="5F4C3C17" w14:textId="77777777" w:rsidR="00F45BBD" w:rsidRPr="00F45BBD" w:rsidRDefault="00F45BBD" w:rsidP="00F45BBD">
      <w:pPr>
        <w:rPr>
          <w:rFonts w:ascii="Calibri" w:hAnsi="Calibri" w:cs="Calibri"/>
          <w:sz w:val="22"/>
          <w:szCs w:val="22"/>
        </w:rPr>
      </w:pPr>
      <w:r w:rsidRPr="00F45BBD">
        <w:rPr>
          <w:rFonts w:ascii="Calibri" w:hAnsi="Calibri" w:cs="Calibri"/>
          <w:sz w:val="22"/>
          <w:szCs w:val="22"/>
        </w:rPr>
        <w:t> </w:t>
      </w:r>
    </w:p>
    <w:p w14:paraId="0AAA210A" w14:textId="6DEE550E" w:rsidR="00F45BBD" w:rsidRPr="00F45BBD" w:rsidRDefault="00F45BBD" w:rsidP="00F45BBD">
      <w:pPr>
        <w:rPr>
          <w:rFonts w:ascii="Calibri" w:hAnsi="Calibri" w:cs="Calibri"/>
          <w:sz w:val="22"/>
          <w:szCs w:val="22"/>
        </w:rPr>
      </w:pPr>
      <w:r w:rsidRPr="00F45BBD">
        <w:rPr>
          <w:rFonts w:ascii="Calibri" w:hAnsi="Calibri" w:cs="Calibri"/>
          <w:b/>
          <w:bCs/>
          <w:sz w:val="22"/>
          <w:szCs w:val="22"/>
        </w:rPr>
        <w:t>1.</w:t>
      </w:r>
      <w:r w:rsidRPr="00F45BBD">
        <w:rPr>
          <w:rFonts w:ascii="Calibri" w:hAnsi="Calibri" w:cs="Calibri"/>
          <w:b/>
          <w:bCs/>
          <w:sz w:val="22"/>
          <w:szCs w:val="22"/>
        </w:rPr>
        <w:tab/>
        <w:t>SELECTION OBJECTIVES:</w:t>
      </w:r>
    </w:p>
    <w:p w14:paraId="3BC23893" w14:textId="7B2309A1" w:rsidR="00F45BBD" w:rsidRDefault="00F45BBD" w:rsidP="00F45BBD">
      <w:pPr>
        <w:rPr>
          <w:rFonts w:ascii="Calibri" w:hAnsi="Calibri" w:cs="Calibri"/>
          <w:b/>
          <w:bCs/>
          <w:i/>
          <w:iCs/>
          <w:sz w:val="22"/>
          <w:szCs w:val="22"/>
        </w:rPr>
      </w:pPr>
      <w:r w:rsidRPr="00F45BBD">
        <w:rPr>
          <w:rFonts w:ascii="Calibri" w:hAnsi="Calibri" w:cs="Calibri"/>
          <w:b/>
          <w:bCs/>
          <w:i/>
          <w:iCs/>
          <w:sz w:val="22"/>
          <w:szCs w:val="22"/>
        </w:rPr>
        <w:t> </w:t>
      </w:r>
    </w:p>
    <w:p w14:paraId="3DB3D534" w14:textId="07F6E8B4" w:rsidR="00AA1654" w:rsidRDefault="00197103" w:rsidP="00AA1654">
      <w:pPr>
        <w:pStyle w:val="ListParagraph"/>
        <w:numPr>
          <w:ilvl w:val="1"/>
          <w:numId w:val="1"/>
        </w:numPr>
        <w:rPr>
          <w:rFonts w:ascii="Calibri" w:hAnsi="Calibri" w:cs="Calibri"/>
          <w:sz w:val="22"/>
          <w:szCs w:val="22"/>
        </w:rPr>
      </w:pPr>
      <w:r w:rsidRPr="00AA1654">
        <w:rPr>
          <w:rFonts w:ascii="Calibri" w:hAnsi="Calibri" w:cs="Calibri"/>
          <w:sz w:val="22"/>
          <w:szCs w:val="22"/>
        </w:rPr>
        <w:t xml:space="preserve">Badminton Scotland is </w:t>
      </w:r>
      <w:r w:rsidR="00AA1654" w:rsidRPr="00AA1654">
        <w:rPr>
          <w:rFonts w:ascii="Calibri" w:hAnsi="Calibri" w:cs="Calibri"/>
          <w:sz w:val="22"/>
          <w:szCs w:val="22"/>
        </w:rPr>
        <w:t>working with three overall selection objectives for this event</w:t>
      </w:r>
      <w:r w:rsidR="00AA1654">
        <w:rPr>
          <w:rFonts w:ascii="Calibri" w:hAnsi="Calibri" w:cs="Calibri"/>
          <w:sz w:val="22"/>
          <w:szCs w:val="22"/>
        </w:rPr>
        <w:t>.</w:t>
      </w:r>
    </w:p>
    <w:p w14:paraId="7F380F53" w14:textId="3430B99E" w:rsidR="00AA1654" w:rsidRPr="00572F96" w:rsidRDefault="00572F96" w:rsidP="00572F96">
      <w:pPr>
        <w:rPr>
          <w:rFonts w:ascii="Calibri" w:hAnsi="Calibri" w:cs="Calibri"/>
          <w:sz w:val="22"/>
          <w:szCs w:val="22"/>
        </w:rPr>
      </w:pPr>
      <w:r>
        <w:rPr>
          <w:rFonts w:ascii="Calibri" w:hAnsi="Calibri" w:cs="Calibri"/>
          <w:sz w:val="22"/>
          <w:szCs w:val="22"/>
        </w:rPr>
        <w:t xml:space="preserve">              </w:t>
      </w:r>
      <w:r w:rsidR="00AA1654" w:rsidRPr="00572F96">
        <w:rPr>
          <w:rFonts w:ascii="Calibri" w:hAnsi="Calibri" w:cs="Calibri"/>
          <w:sz w:val="22"/>
          <w:szCs w:val="22"/>
        </w:rPr>
        <w:t>Selection objectives:</w:t>
      </w:r>
    </w:p>
    <w:p w14:paraId="2E3111BD" w14:textId="4E5504CC" w:rsidR="00572F96" w:rsidRPr="00572F96" w:rsidRDefault="00AA1654" w:rsidP="00572F96">
      <w:pPr>
        <w:pStyle w:val="ListParagraph"/>
        <w:numPr>
          <w:ilvl w:val="2"/>
          <w:numId w:val="4"/>
        </w:numPr>
        <w:rPr>
          <w:rFonts w:ascii="Calibri" w:hAnsi="Calibri" w:cs="Calibri"/>
          <w:sz w:val="22"/>
          <w:szCs w:val="22"/>
        </w:rPr>
      </w:pPr>
      <w:r w:rsidRPr="00572F96">
        <w:rPr>
          <w:rFonts w:ascii="Calibri" w:hAnsi="Calibri" w:cs="Calibri"/>
          <w:sz w:val="22"/>
          <w:szCs w:val="22"/>
        </w:rPr>
        <w:t xml:space="preserve">Select a team capable of challenging for a medal at the European </w:t>
      </w:r>
      <w:r w:rsidR="001A1426">
        <w:rPr>
          <w:rFonts w:ascii="Calibri" w:hAnsi="Calibri" w:cs="Calibri"/>
          <w:sz w:val="22"/>
          <w:szCs w:val="22"/>
        </w:rPr>
        <w:t>Wom</w:t>
      </w:r>
      <w:r w:rsidRPr="00572F96">
        <w:rPr>
          <w:rFonts w:ascii="Calibri" w:hAnsi="Calibri" w:cs="Calibri"/>
          <w:sz w:val="22"/>
          <w:szCs w:val="22"/>
        </w:rPr>
        <w:t>en’s Team Championships</w:t>
      </w:r>
    </w:p>
    <w:p w14:paraId="4C438B67" w14:textId="77777777" w:rsidR="00572F96" w:rsidRDefault="00AA1654" w:rsidP="00572F96">
      <w:pPr>
        <w:pStyle w:val="ListParagraph"/>
        <w:numPr>
          <w:ilvl w:val="2"/>
          <w:numId w:val="4"/>
        </w:numPr>
        <w:rPr>
          <w:rFonts w:ascii="Calibri" w:hAnsi="Calibri" w:cs="Calibri"/>
          <w:sz w:val="22"/>
          <w:szCs w:val="22"/>
        </w:rPr>
      </w:pPr>
      <w:r w:rsidRPr="00572F96">
        <w:rPr>
          <w:rFonts w:ascii="Calibri" w:hAnsi="Calibri" w:cs="Calibri"/>
          <w:sz w:val="22"/>
          <w:szCs w:val="22"/>
        </w:rPr>
        <w:t xml:space="preserve">Select the players </w:t>
      </w:r>
      <w:r w:rsidR="0010060A" w:rsidRPr="00A04BA1">
        <w:rPr>
          <w:rFonts w:ascii="Calibri" w:hAnsi="Calibri" w:cs="Calibri"/>
          <w:sz w:val="22"/>
          <w:szCs w:val="22"/>
        </w:rPr>
        <w:t>whose</w:t>
      </w:r>
      <w:r w:rsidRPr="00572F96">
        <w:rPr>
          <w:rFonts w:ascii="Calibri" w:hAnsi="Calibri" w:cs="Calibri"/>
          <w:color w:val="FF0000"/>
          <w:sz w:val="22"/>
          <w:szCs w:val="22"/>
        </w:rPr>
        <w:t xml:space="preserve"> </w:t>
      </w:r>
      <w:r w:rsidRPr="00572F96">
        <w:rPr>
          <w:rFonts w:ascii="Calibri" w:hAnsi="Calibri" w:cs="Calibri"/>
          <w:sz w:val="22"/>
          <w:szCs w:val="22"/>
        </w:rPr>
        <w:t xml:space="preserve">Olympic Qualification race will benefit from team </w:t>
      </w:r>
      <w:proofErr w:type="gramStart"/>
      <w:r w:rsidRPr="00572F96">
        <w:rPr>
          <w:rFonts w:ascii="Calibri" w:hAnsi="Calibri" w:cs="Calibri"/>
          <w:sz w:val="22"/>
          <w:szCs w:val="22"/>
        </w:rPr>
        <w:t>points</w:t>
      </w:r>
      <w:proofErr w:type="gramEnd"/>
    </w:p>
    <w:p w14:paraId="7616921B" w14:textId="459DA804" w:rsidR="00AA1654" w:rsidRPr="00572F96" w:rsidRDefault="00AA1654" w:rsidP="00572F96">
      <w:pPr>
        <w:pStyle w:val="ListParagraph"/>
        <w:numPr>
          <w:ilvl w:val="2"/>
          <w:numId w:val="4"/>
        </w:numPr>
        <w:rPr>
          <w:rFonts w:ascii="Calibri" w:hAnsi="Calibri" w:cs="Calibri"/>
          <w:sz w:val="22"/>
          <w:szCs w:val="22"/>
        </w:rPr>
      </w:pPr>
      <w:r w:rsidRPr="00572F96">
        <w:rPr>
          <w:rFonts w:ascii="Calibri" w:hAnsi="Calibri" w:cs="Calibri"/>
          <w:sz w:val="22"/>
          <w:szCs w:val="22"/>
        </w:rPr>
        <w:t xml:space="preserve">Select a team that will gain experience to aid in their development for future Scottish teams and individual </w:t>
      </w:r>
      <w:proofErr w:type="spellStart"/>
      <w:r w:rsidRPr="00572F96">
        <w:rPr>
          <w:rFonts w:ascii="Calibri" w:hAnsi="Calibri" w:cs="Calibri"/>
          <w:sz w:val="22"/>
          <w:szCs w:val="22"/>
        </w:rPr>
        <w:t>honours</w:t>
      </w:r>
      <w:proofErr w:type="spellEnd"/>
      <w:r w:rsidRPr="00572F96">
        <w:rPr>
          <w:rFonts w:ascii="Calibri" w:hAnsi="Calibri" w:cs="Calibri"/>
          <w:sz w:val="22"/>
          <w:szCs w:val="22"/>
        </w:rPr>
        <w:t xml:space="preserve"> at major </w:t>
      </w:r>
      <w:proofErr w:type="gramStart"/>
      <w:r w:rsidRPr="00572F96">
        <w:rPr>
          <w:rFonts w:ascii="Calibri" w:hAnsi="Calibri" w:cs="Calibri"/>
          <w:sz w:val="22"/>
          <w:szCs w:val="22"/>
        </w:rPr>
        <w:t>events</w:t>
      </w:r>
      <w:proofErr w:type="gramEnd"/>
    </w:p>
    <w:p w14:paraId="6927B747" w14:textId="4E363219" w:rsidR="00F45BBD" w:rsidRDefault="000D52BB" w:rsidP="00F45BBD">
      <w:pPr>
        <w:rPr>
          <w:rFonts w:ascii="Calibri" w:hAnsi="Calibri" w:cs="Calibri"/>
          <w:sz w:val="22"/>
          <w:szCs w:val="22"/>
        </w:rPr>
      </w:pPr>
      <w:r>
        <w:rPr>
          <w:rFonts w:ascii="Calibri" w:hAnsi="Calibri" w:cs="Calibri"/>
          <w:sz w:val="22"/>
          <w:szCs w:val="22"/>
        </w:rPr>
        <w:t xml:space="preserve"> </w:t>
      </w:r>
    </w:p>
    <w:p w14:paraId="773BB528" w14:textId="6FF42165" w:rsidR="0091080A" w:rsidRDefault="0091080A" w:rsidP="00F45BBD">
      <w:pPr>
        <w:rPr>
          <w:rFonts w:ascii="Calibri" w:hAnsi="Calibri" w:cs="Calibri"/>
          <w:b/>
          <w:bCs/>
          <w:sz w:val="22"/>
          <w:szCs w:val="22"/>
        </w:rPr>
      </w:pPr>
      <w:r>
        <w:rPr>
          <w:rFonts w:ascii="Calibri" w:hAnsi="Calibri" w:cs="Calibri"/>
          <w:b/>
          <w:bCs/>
          <w:sz w:val="22"/>
          <w:szCs w:val="22"/>
        </w:rPr>
        <w:t>2.           P</w:t>
      </w:r>
      <w:r w:rsidR="00F45BBD" w:rsidRPr="0091080A">
        <w:rPr>
          <w:rFonts w:ascii="Calibri" w:hAnsi="Calibri" w:cs="Calibri"/>
          <w:b/>
          <w:bCs/>
          <w:sz w:val="22"/>
          <w:szCs w:val="22"/>
        </w:rPr>
        <w:t>LAYER ELIGIBILITY:</w:t>
      </w:r>
    </w:p>
    <w:p w14:paraId="575207FF" w14:textId="77777777" w:rsidR="0091080A" w:rsidRDefault="0091080A" w:rsidP="00F45BBD">
      <w:pPr>
        <w:rPr>
          <w:rFonts w:ascii="Calibri" w:hAnsi="Calibri" w:cs="Calibri"/>
          <w:b/>
          <w:bCs/>
          <w:sz w:val="22"/>
          <w:szCs w:val="22"/>
        </w:rPr>
      </w:pPr>
    </w:p>
    <w:p w14:paraId="38DBF2D4" w14:textId="1482FD80" w:rsidR="0091080A" w:rsidRPr="004E216B" w:rsidRDefault="0091080A" w:rsidP="0091080A">
      <w:pPr>
        <w:rPr>
          <w:rFonts w:ascii="Calibri" w:hAnsi="Calibri" w:cs="Calibri"/>
          <w:sz w:val="22"/>
          <w:szCs w:val="22"/>
        </w:rPr>
      </w:pPr>
      <w:r w:rsidRPr="0091080A">
        <w:rPr>
          <w:rFonts w:ascii="Calibri" w:hAnsi="Calibri" w:cs="Calibri"/>
          <w:sz w:val="22"/>
          <w:szCs w:val="22"/>
        </w:rPr>
        <w:t>2</w:t>
      </w:r>
      <w:r>
        <w:rPr>
          <w:rFonts w:ascii="Calibri" w:hAnsi="Calibri" w:cs="Calibri"/>
          <w:sz w:val="22"/>
          <w:szCs w:val="22"/>
        </w:rPr>
        <w:t>.1         A</w:t>
      </w:r>
      <w:r w:rsidRPr="004E216B">
        <w:rPr>
          <w:rFonts w:ascii="Calibri" w:hAnsi="Calibri" w:cs="Calibri"/>
          <w:sz w:val="22"/>
          <w:szCs w:val="22"/>
        </w:rPr>
        <w:t xml:space="preserve"> Player shall be qualified to represent a Member providing the Player is in good standing</w:t>
      </w:r>
      <w:r>
        <w:rPr>
          <w:rFonts w:ascii="Calibri" w:hAnsi="Calibri" w:cs="Calibri"/>
          <w:sz w:val="22"/>
          <w:szCs w:val="22"/>
        </w:rPr>
        <w:t xml:space="preserve"> </w:t>
      </w:r>
      <w:r w:rsidRPr="004E216B">
        <w:rPr>
          <w:rFonts w:ascii="Calibri" w:hAnsi="Calibri" w:cs="Calibri"/>
          <w:sz w:val="22"/>
          <w:szCs w:val="22"/>
        </w:rPr>
        <w:t>with</w:t>
      </w:r>
      <w:r>
        <w:rPr>
          <w:rFonts w:ascii="Calibri" w:hAnsi="Calibri" w:cs="Calibri"/>
          <w:sz w:val="22"/>
          <w:szCs w:val="22"/>
        </w:rPr>
        <w:t xml:space="preserve"> </w:t>
      </w:r>
      <w:r w:rsidRPr="004E216B">
        <w:rPr>
          <w:rFonts w:ascii="Calibri" w:hAnsi="Calibri" w:cs="Calibri"/>
          <w:sz w:val="22"/>
          <w:szCs w:val="22"/>
        </w:rPr>
        <w:t>that Member and satisfies BWF Regulation 6.3.1:</w:t>
      </w:r>
    </w:p>
    <w:p w14:paraId="68FF74EC" w14:textId="77777777" w:rsidR="0091080A" w:rsidRPr="004E216B" w:rsidRDefault="0091080A" w:rsidP="0091080A">
      <w:pPr>
        <w:ind w:left="720"/>
        <w:rPr>
          <w:rFonts w:ascii="Calibri" w:hAnsi="Calibri" w:cs="Calibri"/>
          <w:sz w:val="22"/>
          <w:szCs w:val="22"/>
        </w:rPr>
      </w:pPr>
    </w:p>
    <w:p w14:paraId="2B356DA2" w14:textId="77777777" w:rsidR="0091080A" w:rsidRPr="004E216B" w:rsidRDefault="0091080A" w:rsidP="0091080A">
      <w:pPr>
        <w:ind w:left="720"/>
        <w:rPr>
          <w:rFonts w:ascii="Calibri" w:hAnsi="Calibri" w:cs="Calibri"/>
          <w:sz w:val="22"/>
          <w:szCs w:val="22"/>
        </w:rPr>
      </w:pPr>
      <w:r w:rsidRPr="004E216B">
        <w:rPr>
          <w:rFonts w:ascii="Calibri" w:hAnsi="Calibri" w:cs="Calibri"/>
          <w:sz w:val="22"/>
          <w:szCs w:val="22"/>
        </w:rPr>
        <w:t>BWF Regulation 6.3.1. Is eligible as follows:</w:t>
      </w:r>
    </w:p>
    <w:p w14:paraId="3BBBA8E8" w14:textId="77777777" w:rsidR="0091080A" w:rsidRPr="004E216B" w:rsidRDefault="0091080A" w:rsidP="0091080A">
      <w:pPr>
        <w:ind w:left="720"/>
        <w:rPr>
          <w:rFonts w:ascii="Calibri" w:hAnsi="Calibri" w:cs="Calibri"/>
          <w:sz w:val="22"/>
          <w:szCs w:val="22"/>
        </w:rPr>
      </w:pPr>
    </w:p>
    <w:p w14:paraId="294BA9F1" w14:textId="77777777" w:rsidR="0091080A" w:rsidRPr="004E216B" w:rsidRDefault="0091080A" w:rsidP="0091080A">
      <w:pPr>
        <w:ind w:left="720"/>
        <w:rPr>
          <w:rFonts w:ascii="Calibri" w:hAnsi="Calibri" w:cs="Calibri"/>
          <w:sz w:val="22"/>
          <w:szCs w:val="22"/>
        </w:rPr>
      </w:pPr>
      <w:r w:rsidRPr="004E216B">
        <w:rPr>
          <w:rFonts w:ascii="Calibri" w:hAnsi="Calibri" w:cs="Calibri"/>
          <w:sz w:val="22"/>
          <w:szCs w:val="22"/>
        </w:rPr>
        <w:t>Has not represented any other Member for three years immediately preceding the date of the Tournament, and either:</w:t>
      </w:r>
    </w:p>
    <w:p w14:paraId="56C35E56" w14:textId="77777777" w:rsidR="0091080A" w:rsidRPr="004E216B" w:rsidRDefault="0091080A" w:rsidP="0091080A">
      <w:pPr>
        <w:ind w:left="720"/>
        <w:rPr>
          <w:rFonts w:ascii="Calibri" w:hAnsi="Calibri" w:cs="Calibri"/>
          <w:sz w:val="22"/>
          <w:szCs w:val="22"/>
        </w:rPr>
      </w:pPr>
    </w:p>
    <w:p w14:paraId="2006F6A4" w14:textId="77777777" w:rsidR="0091080A" w:rsidRPr="004E216B" w:rsidRDefault="0091080A" w:rsidP="0091080A">
      <w:pPr>
        <w:pStyle w:val="ListParagraph"/>
        <w:numPr>
          <w:ilvl w:val="0"/>
          <w:numId w:val="5"/>
        </w:numPr>
        <w:spacing w:line="360" w:lineRule="auto"/>
        <w:rPr>
          <w:rFonts w:ascii="Calibri" w:hAnsi="Calibri" w:cs="Calibri"/>
          <w:sz w:val="22"/>
          <w:szCs w:val="22"/>
        </w:rPr>
      </w:pPr>
      <w:r w:rsidRPr="004E216B">
        <w:rPr>
          <w:rFonts w:ascii="Calibri" w:hAnsi="Calibri" w:cs="Calibri"/>
          <w:sz w:val="22"/>
          <w:szCs w:val="22"/>
        </w:rPr>
        <w:t>Holds a passport of a country whose territory the Member has jurisdiction over; or</w:t>
      </w:r>
    </w:p>
    <w:p w14:paraId="4630AC8C" w14:textId="77777777" w:rsidR="0091080A" w:rsidRPr="004E216B" w:rsidRDefault="0091080A" w:rsidP="0091080A">
      <w:pPr>
        <w:pStyle w:val="ListParagraph"/>
        <w:numPr>
          <w:ilvl w:val="0"/>
          <w:numId w:val="5"/>
        </w:numPr>
        <w:spacing w:line="360" w:lineRule="auto"/>
        <w:rPr>
          <w:rFonts w:ascii="Calibri" w:hAnsi="Calibri" w:cs="Calibri"/>
          <w:sz w:val="22"/>
          <w:szCs w:val="22"/>
        </w:rPr>
      </w:pPr>
      <w:r w:rsidRPr="004E216B">
        <w:rPr>
          <w:rFonts w:ascii="Calibri" w:hAnsi="Calibri" w:cs="Calibri"/>
          <w:sz w:val="22"/>
          <w:szCs w:val="22"/>
        </w:rPr>
        <w:t>Holds a passport of a country, where such passport is the generally accepted passport of the territory the Member has jurisdiction over (e.g. Players from New Caledonia holding a French passport); or</w:t>
      </w:r>
    </w:p>
    <w:p w14:paraId="54584ED3" w14:textId="77777777" w:rsidR="0091080A" w:rsidRPr="004E216B" w:rsidRDefault="0091080A" w:rsidP="0091080A">
      <w:pPr>
        <w:pStyle w:val="ListParagraph"/>
        <w:numPr>
          <w:ilvl w:val="0"/>
          <w:numId w:val="5"/>
        </w:numPr>
        <w:spacing w:line="360" w:lineRule="auto"/>
        <w:rPr>
          <w:rFonts w:ascii="Calibri" w:hAnsi="Calibri" w:cs="Calibri"/>
          <w:sz w:val="22"/>
          <w:szCs w:val="22"/>
        </w:rPr>
      </w:pPr>
      <w:r w:rsidRPr="004E216B">
        <w:rPr>
          <w:rFonts w:ascii="Calibri" w:hAnsi="Calibri" w:cs="Calibri"/>
          <w:sz w:val="22"/>
          <w:szCs w:val="22"/>
        </w:rPr>
        <w:t xml:space="preserve">A Player who is a national of two or more countries at the same time may represent either one of them, as the Player may elect. However, after having represented one country the Player may not represent another country unless the Player meets the conditions set forth in Regulation 6.3.1 that apply to Players who have changed their nationality or acquired a new </w:t>
      </w:r>
      <w:proofErr w:type="gramStart"/>
      <w:r w:rsidRPr="004E216B">
        <w:rPr>
          <w:rFonts w:ascii="Calibri" w:hAnsi="Calibri" w:cs="Calibri"/>
          <w:sz w:val="22"/>
          <w:szCs w:val="22"/>
        </w:rPr>
        <w:t>nationality;</w:t>
      </w:r>
      <w:proofErr w:type="gramEnd"/>
      <w:r w:rsidRPr="004E216B">
        <w:rPr>
          <w:rFonts w:ascii="Calibri" w:hAnsi="Calibri" w:cs="Calibri"/>
          <w:sz w:val="22"/>
          <w:szCs w:val="22"/>
        </w:rPr>
        <w:t xml:space="preserve"> or</w:t>
      </w:r>
    </w:p>
    <w:p w14:paraId="5AD4D7EE" w14:textId="77777777" w:rsidR="0091080A" w:rsidRPr="004E216B" w:rsidRDefault="0091080A" w:rsidP="0091080A">
      <w:pPr>
        <w:pStyle w:val="ListParagraph"/>
        <w:numPr>
          <w:ilvl w:val="0"/>
          <w:numId w:val="5"/>
        </w:numPr>
        <w:spacing w:line="360" w:lineRule="auto"/>
        <w:rPr>
          <w:rFonts w:ascii="Calibri" w:hAnsi="Calibri" w:cs="Calibri"/>
          <w:sz w:val="22"/>
          <w:szCs w:val="22"/>
        </w:rPr>
      </w:pPr>
      <w:r w:rsidRPr="004E216B">
        <w:rPr>
          <w:rFonts w:ascii="Calibri" w:hAnsi="Calibri" w:cs="Calibri"/>
          <w:sz w:val="22"/>
          <w:szCs w:val="22"/>
        </w:rPr>
        <w:t xml:space="preserve">Has been registered under that Member as a “Registered Player for Entry” (Member name shown for the Player on the World Ranking and/or World Junior Ranking) for a period of minimum 3 years immediately preceding the date of the </w:t>
      </w:r>
      <w:proofErr w:type="gramStart"/>
      <w:r w:rsidRPr="004E216B">
        <w:rPr>
          <w:rFonts w:ascii="Calibri" w:hAnsi="Calibri" w:cs="Calibri"/>
          <w:sz w:val="22"/>
          <w:szCs w:val="22"/>
        </w:rPr>
        <w:t>Tournament</w:t>
      </w:r>
      <w:proofErr w:type="gramEnd"/>
    </w:p>
    <w:p w14:paraId="326CB927" w14:textId="77777777" w:rsidR="0091080A" w:rsidRPr="004E216B" w:rsidRDefault="0091080A" w:rsidP="0091080A">
      <w:pPr>
        <w:pStyle w:val="ListParagraph"/>
        <w:ind w:left="1440"/>
        <w:rPr>
          <w:rFonts w:ascii="Calibri" w:hAnsi="Calibri" w:cs="Calibri"/>
          <w:sz w:val="22"/>
          <w:szCs w:val="22"/>
        </w:rPr>
      </w:pPr>
    </w:p>
    <w:p w14:paraId="1007D208" w14:textId="77777777" w:rsidR="0091080A" w:rsidRPr="004E216B" w:rsidRDefault="0091080A" w:rsidP="0091080A">
      <w:pPr>
        <w:ind w:left="720"/>
        <w:rPr>
          <w:rFonts w:ascii="Calibri" w:hAnsi="Calibri" w:cs="Calibri"/>
          <w:sz w:val="22"/>
          <w:szCs w:val="22"/>
          <w:highlight w:val="yellow"/>
        </w:rPr>
      </w:pPr>
    </w:p>
    <w:p w14:paraId="17112D9D" w14:textId="77777777" w:rsidR="0091080A" w:rsidRDefault="0091080A" w:rsidP="0091080A">
      <w:pPr>
        <w:shd w:val="clear" w:color="auto" w:fill="FFFFFF" w:themeFill="background1"/>
        <w:rPr>
          <w:rFonts w:ascii="Calibri" w:hAnsi="Calibri" w:cs="Calibri"/>
          <w:sz w:val="22"/>
          <w:szCs w:val="22"/>
        </w:rPr>
      </w:pPr>
      <w:r w:rsidRPr="00480162">
        <w:rPr>
          <w:rFonts w:ascii="Calibri" w:hAnsi="Calibri" w:cs="Calibri"/>
          <w:sz w:val="22"/>
          <w:szCs w:val="22"/>
        </w:rPr>
        <w:t>2.2</w:t>
      </w:r>
      <w:r w:rsidRPr="00480162">
        <w:rPr>
          <w:rFonts w:ascii="Calibri" w:hAnsi="Calibri" w:cs="Calibri"/>
          <w:sz w:val="22"/>
          <w:szCs w:val="22"/>
        </w:rPr>
        <w:tab/>
        <w:t>Players must be affiliated to Badminton Scotland.</w:t>
      </w:r>
    </w:p>
    <w:p w14:paraId="30716846" w14:textId="090F9610" w:rsidR="00F45BBD" w:rsidRPr="00AA1654" w:rsidRDefault="00F45BBD" w:rsidP="0091080A">
      <w:pPr>
        <w:rPr>
          <w:rFonts w:ascii="Calibri" w:hAnsi="Calibri" w:cs="Calibri"/>
          <w:sz w:val="22"/>
          <w:szCs w:val="22"/>
          <w:highlight w:val="yellow"/>
        </w:rPr>
      </w:pPr>
    </w:p>
    <w:p w14:paraId="50744374" w14:textId="174C8F89" w:rsidR="000F79E0" w:rsidRDefault="000F79E0" w:rsidP="000F79E0">
      <w:pPr>
        <w:rPr>
          <w:rFonts w:ascii="Calibri" w:hAnsi="Calibri" w:cs="Calibri"/>
          <w:sz w:val="22"/>
          <w:szCs w:val="22"/>
        </w:rPr>
      </w:pPr>
    </w:p>
    <w:p w14:paraId="450ADC44" w14:textId="77777777" w:rsidR="0091080A" w:rsidRDefault="0091080A" w:rsidP="000F79E0">
      <w:pPr>
        <w:rPr>
          <w:rFonts w:ascii="Calibri" w:hAnsi="Calibri" w:cs="Calibri"/>
          <w:sz w:val="22"/>
          <w:szCs w:val="22"/>
        </w:rPr>
      </w:pPr>
    </w:p>
    <w:p w14:paraId="3CEC072D" w14:textId="77777777" w:rsidR="0091080A" w:rsidRDefault="0091080A" w:rsidP="000F79E0">
      <w:pPr>
        <w:rPr>
          <w:rFonts w:ascii="Calibri" w:hAnsi="Calibri" w:cs="Calibri"/>
          <w:sz w:val="22"/>
          <w:szCs w:val="22"/>
        </w:rPr>
      </w:pPr>
    </w:p>
    <w:p w14:paraId="25DAA12B" w14:textId="77777777" w:rsidR="0091080A" w:rsidRDefault="0091080A" w:rsidP="000F79E0">
      <w:pPr>
        <w:rPr>
          <w:rFonts w:ascii="Calibri" w:hAnsi="Calibri" w:cs="Calibri"/>
          <w:sz w:val="22"/>
          <w:szCs w:val="22"/>
        </w:rPr>
      </w:pPr>
    </w:p>
    <w:p w14:paraId="6F2B3ECD" w14:textId="0B98ECC6" w:rsidR="000F79E0" w:rsidRDefault="000F79E0" w:rsidP="000F79E0">
      <w:pPr>
        <w:rPr>
          <w:rFonts w:ascii="Calibri" w:hAnsi="Calibri" w:cs="Calibri"/>
          <w:sz w:val="22"/>
          <w:szCs w:val="22"/>
        </w:rPr>
      </w:pPr>
      <w:r>
        <w:rPr>
          <w:rFonts w:ascii="Calibri" w:hAnsi="Calibri" w:cs="Calibri"/>
          <w:b/>
          <w:bCs/>
          <w:sz w:val="22"/>
          <w:szCs w:val="22"/>
        </w:rPr>
        <w:lastRenderedPageBreak/>
        <w:t>3.</w:t>
      </w:r>
      <w:r>
        <w:rPr>
          <w:rFonts w:ascii="Calibri" w:hAnsi="Calibri" w:cs="Calibri"/>
          <w:b/>
          <w:bCs/>
          <w:sz w:val="22"/>
          <w:szCs w:val="22"/>
        </w:rPr>
        <w:tab/>
        <w:t>SELECTIONS</w:t>
      </w:r>
    </w:p>
    <w:p w14:paraId="04C01AF6" w14:textId="58D6F73A" w:rsidR="000F79E0" w:rsidRDefault="000F79E0" w:rsidP="000F79E0">
      <w:pPr>
        <w:rPr>
          <w:rFonts w:ascii="Calibri" w:hAnsi="Calibri" w:cs="Calibri"/>
          <w:sz w:val="22"/>
          <w:szCs w:val="22"/>
        </w:rPr>
      </w:pPr>
    </w:p>
    <w:p w14:paraId="1C099D10" w14:textId="1D3497CA" w:rsidR="00131711" w:rsidRDefault="00131711" w:rsidP="006D7A32">
      <w:pPr>
        <w:ind w:left="720" w:hanging="720"/>
        <w:rPr>
          <w:rFonts w:ascii="Calibri" w:hAnsi="Calibri" w:cs="Calibri"/>
          <w:sz w:val="22"/>
          <w:szCs w:val="22"/>
        </w:rPr>
      </w:pPr>
      <w:r>
        <w:rPr>
          <w:rFonts w:ascii="Calibri" w:hAnsi="Calibri" w:cs="Calibri"/>
          <w:sz w:val="22"/>
          <w:szCs w:val="22"/>
        </w:rPr>
        <w:t>3.1</w:t>
      </w:r>
      <w:r>
        <w:rPr>
          <w:rFonts w:ascii="Calibri" w:hAnsi="Calibri" w:cs="Calibri"/>
          <w:sz w:val="22"/>
          <w:szCs w:val="22"/>
        </w:rPr>
        <w:tab/>
        <w:t>The Selection Panel for this event will consist of t</w:t>
      </w:r>
      <w:r w:rsidRPr="00131711">
        <w:rPr>
          <w:rFonts w:ascii="Calibri" w:hAnsi="Calibri" w:cs="Calibri"/>
          <w:sz w:val="22"/>
          <w:szCs w:val="22"/>
        </w:rPr>
        <w:t>he National Head Coach</w:t>
      </w:r>
      <w:r>
        <w:rPr>
          <w:rFonts w:ascii="Calibri" w:hAnsi="Calibri" w:cs="Calibri"/>
          <w:sz w:val="22"/>
          <w:szCs w:val="22"/>
        </w:rPr>
        <w:t xml:space="preserve">, </w:t>
      </w:r>
      <w:r w:rsidR="006D7A32">
        <w:rPr>
          <w:rFonts w:ascii="Calibri" w:hAnsi="Calibri" w:cs="Calibri"/>
          <w:sz w:val="22"/>
          <w:szCs w:val="22"/>
        </w:rPr>
        <w:t>Badminton</w:t>
      </w:r>
      <w:r w:rsidR="00E065DE">
        <w:rPr>
          <w:rFonts w:ascii="Calibri" w:hAnsi="Calibri" w:cs="Calibri"/>
          <w:sz w:val="22"/>
          <w:szCs w:val="22"/>
        </w:rPr>
        <w:t xml:space="preserve"> </w:t>
      </w:r>
      <w:r w:rsidR="006D7A32">
        <w:rPr>
          <w:rFonts w:ascii="Calibri" w:hAnsi="Calibri" w:cs="Calibri"/>
          <w:sz w:val="22"/>
          <w:szCs w:val="22"/>
        </w:rPr>
        <w:t xml:space="preserve">Scotland’s </w:t>
      </w:r>
      <w:r w:rsidR="00750A84">
        <w:rPr>
          <w:rFonts w:ascii="Calibri" w:hAnsi="Calibri" w:cs="Calibri"/>
          <w:sz w:val="22"/>
          <w:szCs w:val="22"/>
        </w:rPr>
        <w:t xml:space="preserve">Senior Squad’s </w:t>
      </w:r>
      <w:r w:rsidR="006D7A32">
        <w:rPr>
          <w:rFonts w:ascii="Calibri" w:hAnsi="Calibri" w:cs="Calibri"/>
          <w:sz w:val="22"/>
          <w:szCs w:val="22"/>
        </w:rPr>
        <w:t xml:space="preserve">Performance </w:t>
      </w:r>
      <w:proofErr w:type="gramStart"/>
      <w:r w:rsidR="006D7A32">
        <w:rPr>
          <w:rFonts w:ascii="Calibri" w:hAnsi="Calibri" w:cs="Calibri"/>
          <w:sz w:val="22"/>
          <w:szCs w:val="22"/>
        </w:rPr>
        <w:t>Coaches</w:t>
      </w:r>
      <w:proofErr w:type="gramEnd"/>
      <w:r w:rsidR="006D7A32">
        <w:rPr>
          <w:rFonts w:ascii="Calibri" w:hAnsi="Calibri" w:cs="Calibri"/>
          <w:sz w:val="22"/>
          <w:szCs w:val="22"/>
        </w:rPr>
        <w:t xml:space="preserve"> and the </w:t>
      </w:r>
      <w:r>
        <w:rPr>
          <w:rFonts w:ascii="Calibri" w:hAnsi="Calibri" w:cs="Calibri"/>
          <w:sz w:val="22"/>
          <w:szCs w:val="22"/>
        </w:rPr>
        <w:t>Chair of the Performance Committee</w:t>
      </w:r>
      <w:r w:rsidR="006D7A32">
        <w:rPr>
          <w:rFonts w:ascii="Calibri" w:hAnsi="Calibri" w:cs="Calibri"/>
          <w:sz w:val="22"/>
          <w:szCs w:val="22"/>
        </w:rPr>
        <w:t>.</w:t>
      </w:r>
    </w:p>
    <w:p w14:paraId="70A7958C" w14:textId="77777777" w:rsidR="00131711" w:rsidRDefault="00131711" w:rsidP="00B8286D">
      <w:pPr>
        <w:rPr>
          <w:rFonts w:ascii="Calibri" w:hAnsi="Calibri" w:cs="Calibri"/>
          <w:sz w:val="22"/>
          <w:szCs w:val="22"/>
        </w:rPr>
      </w:pPr>
    </w:p>
    <w:p w14:paraId="49D75E30" w14:textId="010E812D" w:rsidR="000F79E0" w:rsidRPr="000F79E0" w:rsidRDefault="00B8286D" w:rsidP="00131711">
      <w:pPr>
        <w:rPr>
          <w:rFonts w:ascii="Calibri" w:hAnsi="Calibri" w:cs="Calibri"/>
          <w:sz w:val="22"/>
          <w:szCs w:val="22"/>
        </w:rPr>
      </w:pPr>
      <w:r>
        <w:rPr>
          <w:rFonts w:ascii="Calibri" w:hAnsi="Calibri" w:cs="Calibri"/>
          <w:sz w:val="22"/>
          <w:szCs w:val="22"/>
        </w:rPr>
        <w:t>3.</w:t>
      </w:r>
      <w:r w:rsidR="00131711">
        <w:rPr>
          <w:rFonts w:ascii="Calibri" w:hAnsi="Calibri" w:cs="Calibri"/>
          <w:sz w:val="22"/>
          <w:szCs w:val="22"/>
        </w:rPr>
        <w:t>2</w:t>
      </w:r>
      <w:r>
        <w:rPr>
          <w:rFonts w:ascii="Calibri" w:hAnsi="Calibri" w:cs="Calibri"/>
          <w:sz w:val="22"/>
          <w:szCs w:val="22"/>
        </w:rPr>
        <w:tab/>
      </w:r>
      <w:r w:rsidR="00131711">
        <w:rPr>
          <w:rFonts w:ascii="Calibri" w:hAnsi="Calibri" w:cs="Calibri"/>
          <w:sz w:val="22"/>
          <w:szCs w:val="22"/>
        </w:rPr>
        <w:t>It is anticipated that s</w:t>
      </w:r>
      <w:r w:rsidR="000F79E0">
        <w:rPr>
          <w:rFonts w:ascii="Calibri" w:hAnsi="Calibri" w:cs="Calibri"/>
          <w:sz w:val="22"/>
          <w:szCs w:val="22"/>
        </w:rPr>
        <w:t>elections will be made</w:t>
      </w:r>
      <w:r w:rsidR="00131711">
        <w:rPr>
          <w:rFonts w:ascii="Calibri" w:hAnsi="Calibri" w:cs="Calibri"/>
          <w:sz w:val="22"/>
          <w:szCs w:val="22"/>
        </w:rPr>
        <w:t xml:space="preserve"> </w:t>
      </w:r>
      <w:r w:rsidR="00131711" w:rsidRPr="00D11814">
        <w:rPr>
          <w:rFonts w:ascii="Calibri" w:hAnsi="Calibri" w:cs="Calibri"/>
          <w:sz w:val="22"/>
          <w:szCs w:val="22"/>
        </w:rPr>
        <w:t xml:space="preserve">on </w:t>
      </w:r>
      <w:r w:rsidR="007B1CCD">
        <w:rPr>
          <w:rFonts w:ascii="Calibri" w:hAnsi="Calibri" w:cs="Calibri"/>
          <w:sz w:val="22"/>
          <w:szCs w:val="22"/>
        </w:rPr>
        <w:t>12</w:t>
      </w:r>
      <w:r w:rsidR="00A04BA1">
        <w:rPr>
          <w:rFonts w:ascii="Calibri" w:hAnsi="Calibri" w:cs="Calibri"/>
          <w:sz w:val="22"/>
          <w:szCs w:val="22"/>
        </w:rPr>
        <w:t>/01/24</w:t>
      </w:r>
    </w:p>
    <w:p w14:paraId="7429C834" w14:textId="01F25B0C" w:rsidR="000F79E0" w:rsidRDefault="000F79E0" w:rsidP="000F79E0">
      <w:pPr>
        <w:rPr>
          <w:rFonts w:ascii="Calibri" w:hAnsi="Calibri" w:cs="Calibri"/>
          <w:sz w:val="22"/>
          <w:szCs w:val="22"/>
        </w:rPr>
      </w:pPr>
    </w:p>
    <w:p w14:paraId="18B21A0A" w14:textId="77777777" w:rsidR="006A79A9" w:rsidRDefault="000F79E0" w:rsidP="00291F7B">
      <w:pPr>
        <w:ind w:left="720" w:hanging="720"/>
        <w:rPr>
          <w:rFonts w:ascii="Calibri" w:hAnsi="Calibri" w:cs="Calibri"/>
          <w:sz w:val="22"/>
          <w:szCs w:val="22"/>
        </w:rPr>
      </w:pPr>
      <w:r>
        <w:rPr>
          <w:rFonts w:ascii="Calibri" w:hAnsi="Calibri" w:cs="Calibri"/>
          <w:sz w:val="22"/>
          <w:szCs w:val="22"/>
        </w:rPr>
        <w:t>3.</w:t>
      </w:r>
      <w:r w:rsidR="006A6B3C">
        <w:rPr>
          <w:rFonts w:ascii="Calibri" w:hAnsi="Calibri" w:cs="Calibri"/>
          <w:sz w:val="22"/>
          <w:szCs w:val="22"/>
        </w:rPr>
        <w:t>3</w:t>
      </w:r>
      <w:r>
        <w:rPr>
          <w:rFonts w:ascii="Calibri" w:hAnsi="Calibri" w:cs="Calibri"/>
          <w:sz w:val="22"/>
          <w:szCs w:val="22"/>
        </w:rPr>
        <w:tab/>
      </w:r>
      <w:r w:rsidR="006A79A9">
        <w:rPr>
          <w:rFonts w:ascii="Calibri" w:hAnsi="Calibri" w:cs="Calibri"/>
          <w:sz w:val="22"/>
          <w:szCs w:val="22"/>
        </w:rPr>
        <w:t>Selection Criteria:</w:t>
      </w:r>
    </w:p>
    <w:p w14:paraId="1D2E8EE8" w14:textId="7B4009BB" w:rsidR="00D80E71" w:rsidRDefault="00D80E71" w:rsidP="00291F7B">
      <w:pPr>
        <w:ind w:left="720" w:hanging="720"/>
        <w:rPr>
          <w:rFonts w:ascii="Calibri" w:hAnsi="Calibri" w:cs="Calibri"/>
          <w:color w:val="000000"/>
          <w:sz w:val="22"/>
          <w:szCs w:val="22"/>
        </w:rPr>
      </w:pPr>
      <w:r>
        <w:rPr>
          <w:rFonts w:ascii="Calibri" w:hAnsi="Calibri" w:cs="Calibri"/>
          <w:sz w:val="22"/>
          <w:szCs w:val="22"/>
        </w:rPr>
        <w:tab/>
      </w:r>
      <w:r w:rsidRPr="00D80E71">
        <w:rPr>
          <w:rFonts w:ascii="Calibri" w:hAnsi="Calibri" w:cs="Calibri"/>
          <w:color w:val="000000"/>
          <w:sz w:val="22"/>
          <w:szCs w:val="22"/>
        </w:rPr>
        <w:t>Players shall be selected with the aim of providing a balanced team</w:t>
      </w:r>
      <w:r>
        <w:rPr>
          <w:rFonts w:ascii="Calibri" w:hAnsi="Calibri" w:cs="Calibri"/>
          <w:color w:val="000000"/>
          <w:sz w:val="22"/>
          <w:szCs w:val="22"/>
        </w:rPr>
        <w:t xml:space="preserve"> based on the selection objectives. </w:t>
      </w:r>
    </w:p>
    <w:p w14:paraId="7970FC32" w14:textId="46E10F25" w:rsidR="00D80E71" w:rsidRDefault="00D80E71" w:rsidP="00D80E71">
      <w:pPr>
        <w:ind w:left="720"/>
        <w:rPr>
          <w:rFonts w:ascii="Calibri" w:hAnsi="Calibri" w:cs="Calibri"/>
          <w:color w:val="000000"/>
          <w:sz w:val="22"/>
          <w:szCs w:val="22"/>
        </w:rPr>
      </w:pPr>
      <w:r>
        <w:rPr>
          <w:rFonts w:ascii="Calibri" w:hAnsi="Calibri" w:cs="Calibri"/>
          <w:color w:val="000000"/>
          <w:sz w:val="22"/>
          <w:szCs w:val="22"/>
        </w:rPr>
        <w:t>The selection panel upholds the right to prioritize the priority of objectives based on the likelihood they will be achieved with and will evaluate the players according to the different objectives based on the following criteria:</w:t>
      </w:r>
    </w:p>
    <w:p w14:paraId="3959F0E7" w14:textId="77777777" w:rsidR="00D80E71" w:rsidRPr="00D80E71" w:rsidRDefault="00D80E71" w:rsidP="00291F7B">
      <w:pPr>
        <w:ind w:left="720" w:hanging="720"/>
        <w:rPr>
          <w:rFonts w:ascii="Calibri" w:hAnsi="Calibri" w:cs="Calibri"/>
          <w:color w:val="000000"/>
          <w:sz w:val="22"/>
          <w:szCs w:val="22"/>
        </w:rPr>
      </w:pPr>
    </w:p>
    <w:p w14:paraId="4C6768D6" w14:textId="26410421" w:rsidR="00B8286D" w:rsidRPr="00D80E71" w:rsidRDefault="00291F7B" w:rsidP="00D80E71">
      <w:pPr>
        <w:ind w:left="720"/>
        <w:rPr>
          <w:rFonts w:ascii="Calibri" w:hAnsi="Calibri" w:cs="Calibri"/>
          <w:color w:val="000000"/>
          <w:sz w:val="22"/>
          <w:szCs w:val="22"/>
        </w:rPr>
      </w:pPr>
      <w:r>
        <w:rPr>
          <w:rFonts w:ascii="Calibri" w:hAnsi="Calibri" w:cs="Calibri"/>
          <w:color w:val="000000"/>
          <w:sz w:val="22"/>
          <w:szCs w:val="22"/>
        </w:rPr>
        <w:t>The panel will consider international</w:t>
      </w:r>
      <w:r w:rsidR="006A6B3C">
        <w:rPr>
          <w:rFonts w:ascii="Calibri" w:hAnsi="Calibri" w:cs="Calibri"/>
          <w:color w:val="000000"/>
          <w:sz w:val="22"/>
          <w:szCs w:val="22"/>
        </w:rPr>
        <w:t xml:space="preserve"> </w:t>
      </w:r>
      <w:r w:rsidR="00DD4904">
        <w:rPr>
          <w:rFonts w:ascii="Calibri" w:hAnsi="Calibri" w:cs="Calibri"/>
          <w:color w:val="000000"/>
          <w:sz w:val="22"/>
          <w:szCs w:val="22"/>
        </w:rPr>
        <w:t xml:space="preserve">and domestic </w:t>
      </w:r>
      <w:r>
        <w:rPr>
          <w:rFonts w:ascii="Calibri" w:hAnsi="Calibri" w:cs="Calibri"/>
          <w:color w:val="000000"/>
          <w:sz w:val="22"/>
          <w:szCs w:val="22"/>
        </w:rPr>
        <w:t>tournament results</w:t>
      </w:r>
      <w:r w:rsidR="004076B6">
        <w:rPr>
          <w:rFonts w:ascii="Calibri" w:hAnsi="Calibri" w:cs="Calibri"/>
          <w:color w:val="000000"/>
          <w:sz w:val="22"/>
          <w:szCs w:val="22"/>
        </w:rPr>
        <w:t xml:space="preserve"> </w:t>
      </w:r>
      <w:r w:rsidR="006A6B3C">
        <w:rPr>
          <w:rFonts w:ascii="Calibri" w:hAnsi="Calibri" w:cs="Calibri"/>
          <w:color w:val="000000"/>
          <w:sz w:val="22"/>
          <w:szCs w:val="22"/>
        </w:rPr>
        <w:t xml:space="preserve">to evaluate players on selection objective </w:t>
      </w:r>
      <w:r w:rsidR="00BA3B00" w:rsidRPr="00A04BA1">
        <w:rPr>
          <w:rFonts w:ascii="Calibri" w:hAnsi="Calibri" w:cs="Calibri"/>
          <w:sz w:val="22"/>
          <w:szCs w:val="22"/>
        </w:rPr>
        <w:t>1.1.1</w:t>
      </w:r>
      <w:r w:rsidR="006A6B3C">
        <w:rPr>
          <w:rFonts w:ascii="Calibri" w:hAnsi="Calibri" w:cs="Calibri"/>
          <w:color w:val="000000"/>
          <w:sz w:val="22"/>
          <w:szCs w:val="22"/>
        </w:rPr>
        <w:t xml:space="preserve"> </w:t>
      </w:r>
      <w:r w:rsidR="00D80E71">
        <w:rPr>
          <w:rFonts w:ascii="Calibri" w:hAnsi="Calibri" w:cs="Calibri"/>
          <w:color w:val="000000"/>
          <w:sz w:val="22"/>
          <w:szCs w:val="22"/>
        </w:rPr>
        <w:t xml:space="preserve">and </w:t>
      </w:r>
      <w:r w:rsidR="00BA3B00" w:rsidRPr="00A04BA1">
        <w:rPr>
          <w:rFonts w:ascii="Calibri" w:hAnsi="Calibri" w:cs="Calibri"/>
          <w:sz w:val="22"/>
          <w:szCs w:val="22"/>
        </w:rPr>
        <w:t>1.1.2</w:t>
      </w:r>
      <w:r w:rsidR="00D80E71" w:rsidRPr="00A04BA1">
        <w:rPr>
          <w:rFonts w:ascii="Calibri" w:hAnsi="Calibri" w:cs="Calibri"/>
          <w:sz w:val="22"/>
          <w:szCs w:val="22"/>
        </w:rPr>
        <w:t xml:space="preserve"> </w:t>
      </w:r>
      <w:r w:rsidR="006A6B3C">
        <w:rPr>
          <w:rFonts w:ascii="Calibri" w:hAnsi="Calibri" w:cs="Calibri"/>
          <w:color w:val="000000"/>
          <w:sz w:val="22"/>
          <w:szCs w:val="22"/>
        </w:rPr>
        <w:t>a</w:t>
      </w:r>
      <w:r w:rsidR="004076B6">
        <w:rPr>
          <w:rFonts w:ascii="Calibri" w:hAnsi="Calibri" w:cs="Calibri"/>
          <w:color w:val="000000"/>
          <w:sz w:val="22"/>
          <w:szCs w:val="22"/>
        </w:rPr>
        <w:t>nd the trajectory of performance</w:t>
      </w:r>
      <w:r w:rsidR="00DD4904">
        <w:rPr>
          <w:rFonts w:ascii="Calibri" w:hAnsi="Calibri" w:cs="Calibri"/>
          <w:color w:val="000000"/>
          <w:sz w:val="22"/>
          <w:szCs w:val="22"/>
        </w:rPr>
        <w:t>,</w:t>
      </w:r>
      <w:r w:rsidR="004076B6">
        <w:rPr>
          <w:rFonts w:ascii="Calibri" w:hAnsi="Calibri" w:cs="Calibri"/>
          <w:color w:val="000000"/>
          <w:sz w:val="22"/>
          <w:szCs w:val="22"/>
        </w:rPr>
        <w:t xml:space="preserve"> </w:t>
      </w:r>
      <w:proofErr w:type="gramStart"/>
      <w:r w:rsidR="004076B6">
        <w:rPr>
          <w:rFonts w:ascii="Calibri" w:hAnsi="Calibri" w:cs="Calibri"/>
          <w:color w:val="000000"/>
          <w:sz w:val="22"/>
          <w:szCs w:val="22"/>
        </w:rPr>
        <w:t>development</w:t>
      </w:r>
      <w:proofErr w:type="gramEnd"/>
      <w:r w:rsidR="00DD4904">
        <w:rPr>
          <w:rFonts w:ascii="Calibri" w:hAnsi="Calibri" w:cs="Calibri"/>
          <w:color w:val="000000"/>
          <w:sz w:val="22"/>
          <w:szCs w:val="22"/>
        </w:rPr>
        <w:t xml:space="preserve"> and training application to evaluate players on selection objective </w:t>
      </w:r>
      <w:r w:rsidR="00BA3B00" w:rsidRPr="00A04BA1">
        <w:rPr>
          <w:rFonts w:ascii="Calibri" w:hAnsi="Calibri" w:cs="Calibri"/>
          <w:sz w:val="22"/>
          <w:szCs w:val="22"/>
        </w:rPr>
        <w:t>1.1</w:t>
      </w:r>
      <w:r w:rsidR="00572F96" w:rsidRPr="00A04BA1">
        <w:rPr>
          <w:rFonts w:ascii="Calibri" w:hAnsi="Calibri" w:cs="Calibri"/>
          <w:sz w:val="22"/>
          <w:szCs w:val="22"/>
        </w:rPr>
        <w:t>.</w:t>
      </w:r>
      <w:r w:rsidR="00BA3B00" w:rsidRPr="00A04BA1">
        <w:rPr>
          <w:rFonts w:ascii="Calibri" w:hAnsi="Calibri" w:cs="Calibri"/>
          <w:sz w:val="22"/>
          <w:szCs w:val="22"/>
        </w:rPr>
        <w:t>3</w:t>
      </w:r>
      <w:r w:rsidR="00A04BA1" w:rsidRPr="00A04BA1">
        <w:rPr>
          <w:rFonts w:ascii="Calibri" w:hAnsi="Calibri" w:cs="Calibri"/>
          <w:sz w:val="22"/>
          <w:szCs w:val="22"/>
        </w:rPr>
        <w:t>.</w:t>
      </w:r>
      <w:r w:rsidR="00B8286D">
        <w:rPr>
          <w:rFonts w:ascii="Calibri" w:hAnsi="Calibri" w:cs="Calibri"/>
          <w:sz w:val="22"/>
          <w:szCs w:val="22"/>
        </w:rPr>
        <w:br w:type="page"/>
      </w:r>
      <w:r w:rsidR="00B8286D">
        <w:rPr>
          <w:rFonts w:ascii="Calibri" w:hAnsi="Calibri" w:cs="Calibri"/>
          <w:b/>
          <w:bCs/>
          <w:sz w:val="22"/>
          <w:szCs w:val="22"/>
        </w:rPr>
        <w:lastRenderedPageBreak/>
        <w:t>4.</w:t>
      </w:r>
      <w:r w:rsidR="00B8286D">
        <w:rPr>
          <w:rFonts w:ascii="Calibri" w:hAnsi="Calibri" w:cs="Calibri"/>
          <w:b/>
          <w:bCs/>
          <w:sz w:val="22"/>
          <w:szCs w:val="22"/>
        </w:rPr>
        <w:tab/>
        <w:t>DESELECTIONS</w:t>
      </w:r>
    </w:p>
    <w:p w14:paraId="5E103974" w14:textId="2F78FBEC" w:rsidR="00B8286D" w:rsidRDefault="00B8286D" w:rsidP="00B8286D">
      <w:pPr>
        <w:rPr>
          <w:rFonts w:ascii="Calibri" w:hAnsi="Calibri" w:cs="Calibri"/>
          <w:sz w:val="22"/>
          <w:szCs w:val="22"/>
        </w:rPr>
      </w:pPr>
    </w:p>
    <w:p w14:paraId="500AC237" w14:textId="398EE092" w:rsidR="00B8286D" w:rsidRPr="00B8286D" w:rsidRDefault="00B8286D" w:rsidP="00B8286D">
      <w:pPr>
        <w:rPr>
          <w:rFonts w:ascii="Calibri" w:hAnsi="Calibri" w:cs="Calibri"/>
          <w:sz w:val="22"/>
          <w:szCs w:val="22"/>
        </w:rPr>
      </w:pPr>
      <w:r w:rsidRPr="00B8286D">
        <w:rPr>
          <w:rFonts w:ascii="Calibri" w:hAnsi="Calibri" w:cs="Calibri"/>
          <w:sz w:val="22"/>
          <w:szCs w:val="22"/>
        </w:rPr>
        <w:t>A player may be deselected if:</w:t>
      </w:r>
    </w:p>
    <w:p w14:paraId="47C9895A" w14:textId="77777777" w:rsidR="00B8286D" w:rsidRPr="00B8286D" w:rsidRDefault="00B8286D" w:rsidP="00B8286D">
      <w:pPr>
        <w:rPr>
          <w:rFonts w:ascii="Calibri" w:hAnsi="Calibri" w:cs="Calibri"/>
          <w:sz w:val="22"/>
          <w:szCs w:val="22"/>
        </w:rPr>
      </w:pPr>
    </w:p>
    <w:p w14:paraId="4A58B374" w14:textId="77777777" w:rsidR="00B8286D" w:rsidRDefault="00B8286D" w:rsidP="00B8286D">
      <w:pPr>
        <w:rPr>
          <w:rFonts w:ascii="Calibri" w:hAnsi="Calibri" w:cs="Calibri"/>
          <w:sz w:val="22"/>
          <w:szCs w:val="22"/>
        </w:rPr>
      </w:pPr>
      <w:r w:rsidRPr="00B8286D">
        <w:rPr>
          <w:rFonts w:ascii="Calibri" w:hAnsi="Calibri" w:cs="Calibri"/>
          <w:sz w:val="22"/>
          <w:szCs w:val="22"/>
        </w:rPr>
        <w:t>4.1</w:t>
      </w:r>
      <w:r w:rsidRPr="00B8286D">
        <w:rPr>
          <w:rFonts w:ascii="Calibri" w:hAnsi="Calibri" w:cs="Calibri"/>
          <w:sz w:val="22"/>
          <w:szCs w:val="22"/>
        </w:rPr>
        <w:tab/>
        <w:t xml:space="preserve">Due to illness or injury it is deemed that they are unable to perform to the required standard of </w:t>
      </w:r>
    </w:p>
    <w:p w14:paraId="19A72594" w14:textId="4D84E87F" w:rsidR="00B8286D" w:rsidRPr="00B8286D" w:rsidRDefault="00B8286D" w:rsidP="00B8286D">
      <w:pPr>
        <w:ind w:firstLine="720"/>
        <w:rPr>
          <w:rFonts w:ascii="Calibri" w:hAnsi="Calibri" w:cs="Calibri"/>
          <w:sz w:val="22"/>
          <w:szCs w:val="22"/>
        </w:rPr>
      </w:pPr>
      <w:r w:rsidRPr="00B8286D">
        <w:rPr>
          <w:rFonts w:ascii="Calibri" w:hAnsi="Calibri" w:cs="Calibri"/>
          <w:sz w:val="22"/>
          <w:szCs w:val="22"/>
        </w:rPr>
        <w:t xml:space="preserve">play.  Medical advice may be </w:t>
      </w:r>
      <w:r>
        <w:rPr>
          <w:rFonts w:ascii="Calibri" w:hAnsi="Calibri" w:cs="Calibri"/>
          <w:sz w:val="22"/>
          <w:szCs w:val="22"/>
        </w:rPr>
        <w:t>s</w:t>
      </w:r>
      <w:r w:rsidRPr="00B8286D">
        <w:rPr>
          <w:rFonts w:ascii="Calibri" w:hAnsi="Calibri" w:cs="Calibri"/>
          <w:sz w:val="22"/>
          <w:szCs w:val="22"/>
        </w:rPr>
        <w:t>ought.</w:t>
      </w:r>
    </w:p>
    <w:p w14:paraId="3C59571D" w14:textId="77777777" w:rsidR="00B8286D" w:rsidRPr="00B8286D" w:rsidRDefault="00B8286D" w:rsidP="00B8286D">
      <w:pPr>
        <w:rPr>
          <w:rFonts w:ascii="Calibri" w:hAnsi="Calibri" w:cs="Calibri"/>
          <w:sz w:val="22"/>
          <w:szCs w:val="22"/>
        </w:rPr>
      </w:pPr>
    </w:p>
    <w:p w14:paraId="18E78D26" w14:textId="11DB5B56" w:rsidR="00B8286D" w:rsidRDefault="00B8286D" w:rsidP="00B8286D">
      <w:pPr>
        <w:rPr>
          <w:rFonts w:ascii="Calibri" w:hAnsi="Calibri" w:cs="Calibri"/>
          <w:sz w:val="22"/>
          <w:szCs w:val="22"/>
        </w:rPr>
      </w:pPr>
      <w:r w:rsidRPr="00B8286D">
        <w:rPr>
          <w:rFonts w:ascii="Calibri" w:hAnsi="Calibri" w:cs="Calibri"/>
          <w:sz w:val="22"/>
          <w:szCs w:val="22"/>
        </w:rPr>
        <w:t>4.</w:t>
      </w:r>
      <w:r>
        <w:rPr>
          <w:rFonts w:ascii="Calibri" w:hAnsi="Calibri" w:cs="Calibri"/>
          <w:sz w:val="22"/>
          <w:szCs w:val="22"/>
        </w:rPr>
        <w:t>2</w:t>
      </w:r>
      <w:r w:rsidRPr="00B8286D">
        <w:rPr>
          <w:rFonts w:ascii="Calibri" w:hAnsi="Calibri" w:cs="Calibri"/>
          <w:sz w:val="22"/>
          <w:szCs w:val="22"/>
        </w:rPr>
        <w:tab/>
      </w:r>
      <w:r>
        <w:rPr>
          <w:rFonts w:ascii="Calibri" w:hAnsi="Calibri" w:cs="Calibri"/>
          <w:sz w:val="22"/>
          <w:szCs w:val="22"/>
        </w:rPr>
        <w:t>He/she</w:t>
      </w:r>
      <w:r w:rsidRPr="00B8286D">
        <w:rPr>
          <w:rFonts w:ascii="Calibri" w:hAnsi="Calibri" w:cs="Calibri"/>
          <w:sz w:val="22"/>
          <w:szCs w:val="22"/>
        </w:rPr>
        <w:t xml:space="preserve"> fails to conf</w:t>
      </w:r>
      <w:r>
        <w:rPr>
          <w:rFonts w:ascii="Calibri" w:hAnsi="Calibri" w:cs="Calibri"/>
          <w:sz w:val="22"/>
          <w:szCs w:val="22"/>
        </w:rPr>
        <w:t>or</w:t>
      </w:r>
      <w:r w:rsidRPr="00B8286D">
        <w:rPr>
          <w:rFonts w:ascii="Calibri" w:hAnsi="Calibri" w:cs="Calibri"/>
          <w:sz w:val="22"/>
          <w:szCs w:val="22"/>
        </w:rPr>
        <w:t>m to any specific training or competition plans set by Badminton</w:t>
      </w:r>
      <w:r>
        <w:rPr>
          <w:rFonts w:ascii="Calibri" w:hAnsi="Calibri" w:cs="Calibri"/>
          <w:sz w:val="22"/>
          <w:szCs w:val="22"/>
        </w:rPr>
        <w:t xml:space="preserve"> </w:t>
      </w:r>
      <w:r w:rsidRPr="00B8286D">
        <w:rPr>
          <w:rFonts w:ascii="Calibri" w:hAnsi="Calibri" w:cs="Calibri"/>
          <w:sz w:val="22"/>
          <w:szCs w:val="22"/>
        </w:rPr>
        <w:t>Scotland in</w:t>
      </w:r>
    </w:p>
    <w:p w14:paraId="4A6FBDCA" w14:textId="061EBB0F" w:rsidR="00B8286D" w:rsidRPr="00B8286D" w:rsidRDefault="00B8286D" w:rsidP="00B8286D">
      <w:pPr>
        <w:ind w:firstLine="720"/>
        <w:rPr>
          <w:rFonts w:ascii="Calibri" w:hAnsi="Calibri" w:cs="Calibri"/>
          <w:sz w:val="22"/>
          <w:szCs w:val="22"/>
        </w:rPr>
      </w:pPr>
      <w:r w:rsidRPr="00B8286D">
        <w:rPr>
          <w:rFonts w:ascii="Calibri" w:hAnsi="Calibri" w:cs="Calibri"/>
          <w:sz w:val="22"/>
          <w:szCs w:val="22"/>
        </w:rPr>
        <w:t>the run up to the event.</w:t>
      </w:r>
    </w:p>
    <w:p w14:paraId="3BD0C872" w14:textId="77777777" w:rsidR="00B8286D" w:rsidRPr="00B8286D" w:rsidRDefault="00B8286D" w:rsidP="00B8286D">
      <w:pPr>
        <w:rPr>
          <w:rFonts w:ascii="Calibri" w:hAnsi="Calibri" w:cs="Calibri"/>
          <w:sz w:val="22"/>
          <w:szCs w:val="22"/>
        </w:rPr>
      </w:pPr>
    </w:p>
    <w:p w14:paraId="53A6A3FD" w14:textId="7B584810" w:rsidR="00B8286D" w:rsidRPr="00B8286D" w:rsidRDefault="00B8286D" w:rsidP="00B8286D">
      <w:pPr>
        <w:rPr>
          <w:rFonts w:ascii="Calibri" w:hAnsi="Calibri" w:cs="Calibri"/>
          <w:sz w:val="22"/>
          <w:szCs w:val="22"/>
        </w:rPr>
      </w:pPr>
      <w:r w:rsidRPr="00B8286D">
        <w:rPr>
          <w:rFonts w:ascii="Calibri" w:hAnsi="Calibri" w:cs="Calibri"/>
          <w:sz w:val="22"/>
          <w:szCs w:val="22"/>
        </w:rPr>
        <w:t>4.</w:t>
      </w:r>
      <w:r>
        <w:rPr>
          <w:rFonts w:ascii="Calibri" w:hAnsi="Calibri" w:cs="Calibri"/>
          <w:sz w:val="22"/>
          <w:szCs w:val="22"/>
        </w:rPr>
        <w:t>3</w:t>
      </w:r>
      <w:r>
        <w:rPr>
          <w:rFonts w:ascii="Calibri" w:hAnsi="Calibri" w:cs="Calibri"/>
          <w:sz w:val="22"/>
          <w:szCs w:val="22"/>
        </w:rPr>
        <w:tab/>
        <w:t>He/she b</w:t>
      </w:r>
      <w:r w:rsidRPr="00B8286D">
        <w:rPr>
          <w:rFonts w:ascii="Calibri" w:hAnsi="Calibri" w:cs="Calibri"/>
          <w:sz w:val="22"/>
          <w:szCs w:val="22"/>
        </w:rPr>
        <w:t>reaches any BWF anti-doping or anti-gambling regulations</w:t>
      </w:r>
      <w:r>
        <w:rPr>
          <w:rFonts w:ascii="Calibri" w:hAnsi="Calibri" w:cs="Calibri"/>
          <w:sz w:val="22"/>
          <w:szCs w:val="22"/>
        </w:rPr>
        <w:t>.</w:t>
      </w:r>
    </w:p>
    <w:p w14:paraId="3AEE144D" w14:textId="77777777" w:rsidR="00B8286D" w:rsidRPr="00B8286D" w:rsidRDefault="00B8286D" w:rsidP="00B8286D">
      <w:pPr>
        <w:rPr>
          <w:rFonts w:ascii="Calibri" w:hAnsi="Calibri" w:cs="Calibri"/>
          <w:sz w:val="22"/>
          <w:szCs w:val="22"/>
        </w:rPr>
      </w:pPr>
    </w:p>
    <w:p w14:paraId="4F6562FA" w14:textId="737EE103" w:rsidR="00B8286D" w:rsidRDefault="00B8286D" w:rsidP="00B8286D">
      <w:pPr>
        <w:rPr>
          <w:rFonts w:ascii="Calibri" w:hAnsi="Calibri" w:cs="Calibri"/>
          <w:sz w:val="22"/>
          <w:szCs w:val="22"/>
        </w:rPr>
      </w:pPr>
      <w:r w:rsidRPr="00B8286D">
        <w:rPr>
          <w:rFonts w:ascii="Calibri" w:hAnsi="Calibri" w:cs="Calibri"/>
          <w:sz w:val="22"/>
          <w:szCs w:val="22"/>
        </w:rPr>
        <w:t>4.2</w:t>
      </w:r>
      <w:r w:rsidRPr="00B8286D">
        <w:rPr>
          <w:rFonts w:ascii="Calibri" w:hAnsi="Calibri" w:cs="Calibri"/>
          <w:sz w:val="22"/>
          <w:szCs w:val="22"/>
        </w:rPr>
        <w:tab/>
        <w:t>The selection of any replacement players will be done in accordance with this selection policy</w:t>
      </w:r>
      <w:r>
        <w:rPr>
          <w:rFonts w:ascii="Calibri" w:hAnsi="Calibri" w:cs="Calibri"/>
          <w:sz w:val="22"/>
          <w:szCs w:val="22"/>
        </w:rPr>
        <w:t>.</w:t>
      </w:r>
    </w:p>
    <w:p w14:paraId="658B20C8" w14:textId="257579B1" w:rsidR="00B8286D" w:rsidRDefault="00B8286D" w:rsidP="00B8286D">
      <w:pPr>
        <w:rPr>
          <w:rFonts w:ascii="Calibri" w:hAnsi="Calibri" w:cs="Calibri"/>
          <w:sz w:val="22"/>
          <w:szCs w:val="22"/>
        </w:rPr>
      </w:pPr>
    </w:p>
    <w:p w14:paraId="26CA3765" w14:textId="1915757A" w:rsidR="00B8286D" w:rsidRDefault="00B8286D" w:rsidP="00B8286D">
      <w:pPr>
        <w:rPr>
          <w:rFonts w:ascii="Calibri" w:hAnsi="Calibri" w:cs="Calibri"/>
          <w:sz w:val="22"/>
          <w:szCs w:val="22"/>
        </w:rPr>
      </w:pPr>
    </w:p>
    <w:p w14:paraId="67489B71" w14:textId="6F392B74" w:rsidR="00B8286D" w:rsidRDefault="00B8286D" w:rsidP="00B8286D">
      <w:pPr>
        <w:rPr>
          <w:rFonts w:ascii="Calibri" w:hAnsi="Calibri" w:cs="Calibri"/>
          <w:sz w:val="22"/>
          <w:szCs w:val="22"/>
        </w:rPr>
      </w:pPr>
      <w:r>
        <w:rPr>
          <w:rFonts w:ascii="Calibri" w:hAnsi="Calibri" w:cs="Calibri"/>
          <w:b/>
          <w:bCs/>
          <w:sz w:val="22"/>
          <w:szCs w:val="22"/>
        </w:rPr>
        <w:t>5.</w:t>
      </w:r>
      <w:r>
        <w:rPr>
          <w:rFonts w:ascii="Calibri" w:hAnsi="Calibri" w:cs="Calibri"/>
          <w:b/>
          <w:bCs/>
          <w:sz w:val="22"/>
          <w:szCs w:val="22"/>
        </w:rPr>
        <w:tab/>
        <w:t>APPEALS PROCESS</w:t>
      </w:r>
    </w:p>
    <w:p w14:paraId="7F44FECB" w14:textId="14EFA31E" w:rsidR="00B8286D" w:rsidRDefault="00B8286D" w:rsidP="00B8286D">
      <w:pPr>
        <w:rPr>
          <w:rFonts w:ascii="Calibri" w:hAnsi="Calibri" w:cs="Calibri"/>
          <w:sz w:val="22"/>
          <w:szCs w:val="22"/>
        </w:rPr>
      </w:pPr>
    </w:p>
    <w:p w14:paraId="017FE383" w14:textId="426C48F9" w:rsidR="00534725" w:rsidRDefault="00E065DE" w:rsidP="008B7C96">
      <w:pPr>
        <w:pStyle w:val="NoSpacing"/>
        <w:rPr>
          <w:color w:val="212121"/>
          <w:sz w:val="24"/>
          <w:szCs w:val="24"/>
        </w:rPr>
      </w:pPr>
      <w:r>
        <w:rPr>
          <w:color w:val="212121"/>
          <w:sz w:val="24"/>
          <w:szCs w:val="24"/>
        </w:rPr>
        <w:t>Should any player wish to log an appeal they should follow the appeals process that can be found on the Badminton Scotland website:</w:t>
      </w:r>
    </w:p>
    <w:p w14:paraId="3CE2947E" w14:textId="77777777" w:rsidR="00E065DE" w:rsidRDefault="00E065DE" w:rsidP="008B7C96">
      <w:pPr>
        <w:pStyle w:val="NoSpacing"/>
        <w:rPr>
          <w:color w:val="212121"/>
          <w:sz w:val="24"/>
          <w:szCs w:val="24"/>
        </w:rPr>
      </w:pPr>
    </w:p>
    <w:p w14:paraId="2A52D5D5" w14:textId="4237B3AC" w:rsidR="00E065DE" w:rsidRDefault="00000000" w:rsidP="008B7C96">
      <w:pPr>
        <w:pStyle w:val="NoSpacing"/>
      </w:pPr>
      <w:hyperlink r:id="rId10" w:history="1">
        <w:r w:rsidR="00E065DE" w:rsidRPr="00E065DE">
          <w:rPr>
            <w:rStyle w:val="Hyperlink"/>
            <w:lang w:val="en-US"/>
          </w:rPr>
          <w:t>Team Selection 2023/24 | Badminton Scotland | Play, Compete &amp; Coach badminton in Scotland</w:t>
        </w:r>
      </w:hyperlink>
    </w:p>
    <w:p w14:paraId="459402BC" w14:textId="77777777" w:rsidR="00E065DE" w:rsidRDefault="00E065DE" w:rsidP="008B7C96">
      <w:pPr>
        <w:pStyle w:val="NoSpacing"/>
      </w:pPr>
    </w:p>
    <w:p w14:paraId="71C11096" w14:textId="77777777" w:rsidR="00E065DE" w:rsidRPr="00B8286D" w:rsidRDefault="00E065DE" w:rsidP="008B7C96">
      <w:pPr>
        <w:pStyle w:val="NoSpacing"/>
      </w:pPr>
    </w:p>
    <w:sectPr w:rsidR="00E065DE" w:rsidRPr="00B8286D">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364F" w14:textId="77777777" w:rsidR="002C3524" w:rsidRDefault="002C3524">
      <w:r>
        <w:separator/>
      </w:r>
    </w:p>
  </w:endnote>
  <w:endnote w:type="continuationSeparator" w:id="0">
    <w:p w14:paraId="0CBF6901" w14:textId="77777777" w:rsidR="002C3524" w:rsidRDefault="002C3524">
      <w:r>
        <w:continuationSeparator/>
      </w:r>
    </w:p>
  </w:endnote>
  <w:endnote w:type="continuationNotice" w:id="1">
    <w:p w14:paraId="02E49860" w14:textId="77777777" w:rsidR="002C3524" w:rsidRDefault="002C3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EF80" w14:textId="77777777" w:rsidR="00534725" w:rsidRDefault="005347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8319" w14:textId="77777777" w:rsidR="002C3524" w:rsidRDefault="002C3524">
      <w:r>
        <w:separator/>
      </w:r>
    </w:p>
  </w:footnote>
  <w:footnote w:type="continuationSeparator" w:id="0">
    <w:p w14:paraId="5D1C87E5" w14:textId="77777777" w:rsidR="002C3524" w:rsidRDefault="002C3524">
      <w:r>
        <w:continuationSeparator/>
      </w:r>
    </w:p>
  </w:footnote>
  <w:footnote w:type="continuationNotice" w:id="1">
    <w:p w14:paraId="5F72C4C6" w14:textId="77777777" w:rsidR="002C3524" w:rsidRDefault="002C3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D334" w14:textId="77777777" w:rsidR="00534725" w:rsidRDefault="005347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5F51"/>
    <w:multiLevelType w:val="hybridMultilevel"/>
    <w:tmpl w:val="F828CAF2"/>
    <w:lvl w:ilvl="0" w:tplc="6D76C5B2">
      <w:start w:val="1"/>
      <w:numFmt w:val="bullet"/>
      <w:lvlText w:val="-"/>
      <w:lvlJc w:val="left"/>
      <w:pPr>
        <w:ind w:left="1800" w:hanging="360"/>
      </w:pPr>
      <w:rPr>
        <w:rFonts w:ascii="Calibri" w:eastAsia="Arial Unicode MS" w:hAnsi="Calibri" w:cs="Calibri"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E8E6A37"/>
    <w:multiLevelType w:val="multilevel"/>
    <w:tmpl w:val="210639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0493C5D"/>
    <w:multiLevelType w:val="hybridMultilevel"/>
    <w:tmpl w:val="071637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4E32B8"/>
    <w:multiLevelType w:val="hybridMultilevel"/>
    <w:tmpl w:val="FDB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65A26"/>
    <w:multiLevelType w:val="hybridMultilevel"/>
    <w:tmpl w:val="6E426198"/>
    <w:lvl w:ilvl="0" w:tplc="04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417D2A99"/>
    <w:multiLevelType w:val="hybridMultilevel"/>
    <w:tmpl w:val="E2CC2A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484A0E"/>
    <w:multiLevelType w:val="hybridMultilevel"/>
    <w:tmpl w:val="E356DBA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4098F"/>
    <w:multiLevelType w:val="multilevel"/>
    <w:tmpl w:val="8BC6D560"/>
    <w:lvl w:ilvl="0">
      <w:start w:val="1"/>
      <w:numFmt w:val="decimal"/>
      <w:lvlText w:val="%1"/>
      <w:lvlJc w:val="left"/>
      <w:pPr>
        <w:ind w:left="650" w:hanging="650"/>
      </w:pPr>
      <w:rPr>
        <w:rFonts w:hint="default"/>
        <w:color w:val="FF0000"/>
      </w:rPr>
    </w:lvl>
    <w:lvl w:ilvl="1">
      <w:start w:val="1"/>
      <w:numFmt w:val="decimal"/>
      <w:lvlText w:val="%1.%2"/>
      <w:lvlJc w:val="left"/>
      <w:pPr>
        <w:ind w:left="1400" w:hanging="650"/>
      </w:pPr>
      <w:rPr>
        <w:rFonts w:hint="default"/>
        <w:color w:val="FF0000"/>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FF0000"/>
      </w:rPr>
    </w:lvl>
    <w:lvl w:ilvl="4">
      <w:start w:val="1"/>
      <w:numFmt w:val="decimal"/>
      <w:lvlText w:val="%1.%2.%3.%4.%5"/>
      <w:lvlJc w:val="left"/>
      <w:pPr>
        <w:ind w:left="4080" w:hanging="1080"/>
      </w:pPr>
      <w:rPr>
        <w:rFonts w:hint="default"/>
        <w:color w:val="FF0000"/>
      </w:rPr>
    </w:lvl>
    <w:lvl w:ilvl="5">
      <w:start w:val="1"/>
      <w:numFmt w:val="decimal"/>
      <w:lvlText w:val="%1.%2.%3.%4.%5.%6"/>
      <w:lvlJc w:val="left"/>
      <w:pPr>
        <w:ind w:left="4830" w:hanging="1080"/>
      </w:pPr>
      <w:rPr>
        <w:rFonts w:hint="default"/>
        <w:color w:val="FF0000"/>
      </w:rPr>
    </w:lvl>
    <w:lvl w:ilvl="6">
      <w:start w:val="1"/>
      <w:numFmt w:val="decimal"/>
      <w:lvlText w:val="%1.%2.%3.%4.%5.%6.%7"/>
      <w:lvlJc w:val="left"/>
      <w:pPr>
        <w:ind w:left="5940" w:hanging="1440"/>
      </w:pPr>
      <w:rPr>
        <w:rFonts w:hint="default"/>
        <w:color w:val="FF0000"/>
      </w:rPr>
    </w:lvl>
    <w:lvl w:ilvl="7">
      <w:start w:val="1"/>
      <w:numFmt w:val="decimal"/>
      <w:lvlText w:val="%1.%2.%3.%4.%5.%6.%7.%8"/>
      <w:lvlJc w:val="left"/>
      <w:pPr>
        <w:ind w:left="6690" w:hanging="1440"/>
      </w:pPr>
      <w:rPr>
        <w:rFonts w:hint="default"/>
        <w:color w:val="FF0000"/>
      </w:rPr>
    </w:lvl>
    <w:lvl w:ilvl="8">
      <w:start w:val="1"/>
      <w:numFmt w:val="decimal"/>
      <w:lvlText w:val="%1.%2.%3.%4.%5.%6.%7.%8.%9"/>
      <w:lvlJc w:val="left"/>
      <w:pPr>
        <w:ind w:left="7440" w:hanging="1440"/>
      </w:pPr>
      <w:rPr>
        <w:rFonts w:hint="default"/>
        <w:color w:val="FF0000"/>
      </w:rPr>
    </w:lvl>
  </w:abstractNum>
  <w:abstractNum w:abstractNumId="8" w15:restartNumberingAfterBreak="0">
    <w:nsid w:val="70855B2B"/>
    <w:multiLevelType w:val="hybridMultilevel"/>
    <w:tmpl w:val="442CDBA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9149833">
    <w:abstractNumId w:val="1"/>
  </w:num>
  <w:num w:numId="2" w16cid:durableId="459761792">
    <w:abstractNumId w:val="0"/>
  </w:num>
  <w:num w:numId="3" w16cid:durableId="1750149844">
    <w:abstractNumId w:val="4"/>
  </w:num>
  <w:num w:numId="4" w16cid:durableId="1877159626">
    <w:abstractNumId w:val="7"/>
  </w:num>
  <w:num w:numId="5" w16cid:durableId="1946839761">
    <w:abstractNumId w:val="5"/>
  </w:num>
  <w:num w:numId="6" w16cid:durableId="356808696">
    <w:abstractNumId w:val="3"/>
  </w:num>
  <w:num w:numId="7" w16cid:durableId="2102211534">
    <w:abstractNumId w:val="8"/>
  </w:num>
  <w:num w:numId="8" w16cid:durableId="1752967203">
    <w:abstractNumId w:val="6"/>
  </w:num>
  <w:num w:numId="9" w16cid:durableId="17350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25"/>
    <w:rsid w:val="00000ED7"/>
    <w:rsid w:val="00007236"/>
    <w:rsid w:val="000072A6"/>
    <w:rsid w:val="00050F1A"/>
    <w:rsid w:val="000656C5"/>
    <w:rsid w:val="000D52BB"/>
    <w:rsid w:val="000F79E0"/>
    <w:rsid w:val="0010060A"/>
    <w:rsid w:val="00131711"/>
    <w:rsid w:val="001636CD"/>
    <w:rsid w:val="00170D9D"/>
    <w:rsid w:val="00197103"/>
    <w:rsid w:val="001A1426"/>
    <w:rsid w:val="001A3EFE"/>
    <w:rsid w:val="00210C7D"/>
    <w:rsid w:val="0027073E"/>
    <w:rsid w:val="00291F7B"/>
    <w:rsid w:val="002C3524"/>
    <w:rsid w:val="002D1036"/>
    <w:rsid w:val="002E13B1"/>
    <w:rsid w:val="002F24E8"/>
    <w:rsid w:val="002F6EA7"/>
    <w:rsid w:val="00345777"/>
    <w:rsid w:val="0035594A"/>
    <w:rsid w:val="0037139A"/>
    <w:rsid w:val="003B3778"/>
    <w:rsid w:val="003C4D51"/>
    <w:rsid w:val="004076B6"/>
    <w:rsid w:val="004345CE"/>
    <w:rsid w:val="004A304B"/>
    <w:rsid w:val="005342D4"/>
    <w:rsid w:val="00534725"/>
    <w:rsid w:val="00544ED2"/>
    <w:rsid w:val="00572F96"/>
    <w:rsid w:val="005979C2"/>
    <w:rsid w:val="005C28C4"/>
    <w:rsid w:val="005F4CBD"/>
    <w:rsid w:val="005F747F"/>
    <w:rsid w:val="00617818"/>
    <w:rsid w:val="006373A7"/>
    <w:rsid w:val="00651ABF"/>
    <w:rsid w:val="006A6B3C"/>
    <w:rsid w:val="006A79A9"/>
    <w:rsid w:val="006D7A32"/>
    <w:rsid w:val="006E51E8"/>
    <w:rsid w:val="0070203A"/>
    <w:rsid w:val="0071019E"/>
    <w:rsid w:val="00750A84"/>
    <w:rsid w:val="00773AE5"/>
    <w:rsid w:val="007B1CCD"/>
    <w:rsid w:val="007B34E8"/>
    <w:rsid w:val="0081086D"/>
    <w:rsid w:val="008633D9"/>
    <w:rsid w:val="008B7C96"/>
    <w:rsid w:val="0091080A"/>
    <w:rsid w:val="00933D1E"/>
    <w:rsid w:val="0095459A"/>
    <w:rsid w:val="0096170E"/>
    <w:rsid w:val="009E27FA"/>
    <w:rsid w:val="00A04BA1"/>
    <w:rsid w:val="00A16671"/>
    <w:rsid w:val="00A55464"/>
    <w:rsid w:val="00AA1654"/>
    <w:rsid w:val="00B315DD"/>
    <w:rsid w:val="00B45F1B"/>
    <w:rsid w:val="00B56F05"/>
    <w:rsid w:val="00B8286D"/>
    <w:rsid w:val="00B87D08"/>
    <w:rsid w:val="00BA3B00"/>
    <w:rsid w:val="00C06C41"/>
    <w:rsid w:val="00C16D90"/>
    <w:rsid w:val="00C72C30"/>
    <w:rsid w:val="00C92562"/>
    <w:rsid w:val="00CE0E07"/>
    <w:rsid w:val="00D11814"/>
    <w:rsid w:val="00D15FB5"/>
    <w:rsid w:val="00D2161D"/>
    <w:rsid w:val="00D6311B"/>
    <w:rsid w:val="00D80E71"/>
    <w:rsid w:val="00DB6994"/>
    <w:rsid w:val="00DD4904"/>
    <w:rsid w:val="00E065DE"/>
    <w:rsid w:val="00E32019"/>
    <w:rsid w:val="00E46DB6"/>
    <w:rsid w:val="00E63B09"/>
    <w:rsid w:val="00EB4B0A"/>
    <w:rsid w:val="00F45BBD"/>
    <w:rsid w:val="00F6143A"/>
    <w:rsid w:val="00F9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2541"/>
  <w15:docId w15:val="{96159C92-CA92-4C42-AA36-E375121F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NoSpacing">
    <w:name w:val="No Spacing"/>
    <w:basedOn w:val="Normal"/>
    <w:uiPriority w:val="1"/>
    <w:qFormat/>
    <w:rsid w:val="00F45BB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rPr>
  </w:style>
  <w:style w:type="paragraph" w:styleId="Header">
    <w:name w:val="header"/>
    <w:basedOn w:val="Normal"/>
    <w:link w:val="HeaderChar"/>
    <w:uiPriority w:val="99"/>
    <w:semiHidden/>
    <w:unhideWhenUsed/>
    <w:rsid w:val="0096170E"/>
    <w:pPr>
      <w:tabs>
        <w:tab w:val="center" w:pos="4513"/>
        <w:tab w:val="right" w:pos="9026"/>
      </w:tabs>
    </w:pPr>
  </w:style>
  <w:style w:type="character" w:customStyle="1" w:styleId="HeaderChar">
    <w:name w:val="Header Char"/>
    <w:basedOn w:val="DefaultParagraphFont"/>
    <w:link w:val="Header"/>
    <w:uiPriority w:val="99"/>
    <w:semiHidden/>
    <w:rsid w:val="0096170E"/>
    <w:rPr>
      <w:sz w:val="24"/>
      <w:szCs w:val="24"/>
      <w:lang w:val="en-US" w:eastAsia="en-US"/>
    </w:rPr>
  </w:style>
  <w:style w:type="paragraph" w:styleId="Footer">
    <w:name w:val="footer"/>
    <w:basedOn w:val="Normal"/>
    <w:link w:val="FooterChar"/>
    <w:uiPriority w:val="99"/>
    <w:semiHidden/>
    <w:unhideWhenUsed/>
    <w:rsid w:val="0096170E"/>
    <w:pPr>
      <w:tabs>
        <w:tab w:val="center" w:pos="4513"/>
        <w:tab w:val="right" w:pos="9026"/>
      </w:tabs>
    </w:pPr>
  </w:style>
  <w:style w:type="character" w:customStyle="1" w:styleId="FooterChar">
    <w:name w:val="Footer Char"/>
    <w:basedOn w:val="DefaultParagraphFont"/>
    <w:link w:val="Footer"/>
    <w:uiPriority w:val="99"/>
    <w:semiHidden/>
    <w:rsid w:val="0096170E"/>
    <w:rPr>
      <w:sz w:val="24"/>
      <w:szCs w:val="24"/>
      <w:lang w:val="en-US" w:eastAsia="en-US"/>
    </w:rPr>
  </w:style>
  <w:style w:type="paragraph" w:styleId="ListParagraph">
    <w:name w:val="List Paragraph"/>
    <w:basedOn w:val="Normal"/>
    <w:uiPriority w:val="34"/>
    <w:qFormat/>
    <w:rsid w:val="00AA1654"/>
    <w:pPr>
      <w:ind w:left="720"/>
      <w:contextualSpacing/>
    </w:pPr>
  </w:style>
  <w:style w:type="character" w:styleId="UnresolvedMention">
    <w:name w:val="Unresolved Mention"/>
    <w:basedOn w:val="DefaultParagraphFont"/>
    <w:uiPriority w:val="99"/>
    <w:semiHidden/>
    <w:unhideWhenUsed/>
    <w:rsid w:val="00E06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01176">
      <w:bodyDiv w:val="1"/>
      <w:marLeft w:val="0"/>
      <w:marRight w:val="0"/>
      <w:marTop w:val="0"/>
      <w:marBottom w:val="0"/>
      <w:divBdr>
        <w:top w:val="none" w:sz="0" w:space="0" w:color="auto"/>
        <w:left w:val="none" w:sz="0" w:space="0" w:color="auto"/>
        <w:bottom w:val="none" w:sz="0" w:space="0" w:color="auto"/>
        <w:right w:val="none" w:sz="0" w:space="0" w:color="auto"/>
      </w:divBdr>
    </w:div>
    <w:div w:id="1397361628">
      <w:bodyDiv w:val="1"/>
      <w:marLeft w:val="0"/>
      <w:marRight w:val="0"/>
      <w:marTop w:val="0"/>
      <w:marBottom w:val="0"/>
      <w:divBdr>
        <w:top w:val="none" w:sz="0" w:space="0" w:color="auto"/>
        <w:left w:val="none" w:sz="0" w:space="0" w:color="auto"/>
        <w:bottom w:val="none" w:sz="0" w:space="0" w:color="auto"/>
        <w:right w:val="none" w:sz="0" w:space="0" w:color="auto"/>
      </w:divBdr>
    </w:div>
    <w:div w:id="166431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admintonscotland.org.uk/team-sel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122741EAD5D4284ABEDB38DF12941" ma:contentTypeVersion="12" ma:contentTypeDescription="Create a new document." ma:contentTypeScope="" ma:versionID="497502a6948fd64e2ba4295c389d9cb3">
  <xsd:schema xmlns:xsd="http://www.w3.org/2001/XMLSchema" xmlns:xs="http://www.w3.org/2001/XMLSchema" xmlns:p="http://schemas.microsoft.com/office/2006/metadata/properties" xmlns:ns2="ef38fd0f-fa4d-44d5-b5c8-f2c7b705904d" xmlns:ns3="045ad2af-acf6-4886-817f-ae3707987e7a" targetNamespace="http://schemas.microsoft.com/office/2006/metadata/properties" ma:root="true" ma:fieldsID="1b556a657fd5a32a63c11f68d990492c" ns2:_="" ns3:_="">
    <xsd:import namespace="ef38fd0f-fa4d-44d5-b5c8-f2c7b705904d"/>
    <xsd:import namespace="045ad2af-acf6-4886-817f-ae3707987e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8fd0f-fa4d-44d5-b5c8-f2c7b7059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5ad2af-acf6-4886-817f-ae3707987e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FF2E3-0A82-41E8-B570-BFF22EB50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ECA23F-886E-4C48-A6DA-61A960B4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8fd0f-fa4d-44d5-b5c8-f2c7b705904d"/>
    <ds:schemaRef ds:uri="045ad2af-acf6-4886-817f-ae370798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BE1DA-EF95-454B-9B5C-1697FCC6E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Dougray</dc:creator>
  <cp:keywords/>
  <cp:lastModifiedBy>Robert McLean</cp:lastModifiedBy>
  <cp:revision>2</cp:revision>
  <dcterms:created xsi:type="dcterms:W3CDTF">2023-12-20T11:23:00Z</dcterms:created>
  <dcterms:modified xsi:type="dcterms:W3CDTF">2023-12-20T11:23:00Z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0x010100D2D122741EAD5D4284ABEDB38DF12941</vt:lpwstr>
  </property>
</Properties>
</file>