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1A4B6" w14:textId="2E8CF752" w:rsidR="00D57B89" w:rsidRPr="00943C43" w:rsidRDefault="00666519" w:rsidP="00F71697">
      <w:pPr>
        <w:spacing w:after="120"/>
        <w:jc w:val="center"/>
        <w:rPr>
          <w:rFonts w:ascii="Arial" w:hAnsi="Arial" w:cs="Arial"/>
          <w:b/>
        </w:rPr>
      </w:pPr>
      <w:r>
        <w:rPr>
          <w:noProof/>
          <w:sz w:val="22"/>
          <w:szCs w:val="22"/>
        </w:rPr>
        <w:pict w14:anchorId="2558E1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464.25pt;margin-top:14.95pt;width:63pt;height:63pt;z-index:-1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">
            <v:imagedata r:id="rId10" o:title=""/>
            <w10:wrap type="square" anchory="page"/>
          </v:shape>
        </w:pict>
      </w:r>
      <w:r w:rsidR="00F71697" w:rsidRPr="00943C43">
        <w:rPr>
          <w:rFonts w:ascii="Arial" w:hAnsi="Arial" w:cs="Arial"/>
          <w:b/>
        </w:rPr>
        <w:t xml:space="preserve">               </w:t>
      </w:r>
      <w:r w:rsidR="00594B2B" w:rsidRPr="00943C43">
        <w:rPr>
          <w:rFonts w:ascii="Arial" w:hAnsi="Arial" w:cs="Arial"/>
          <w:b/>
        </w:rPr>
        <w:t>[Organisation Name]</w:t>
      </w:r>
    </w:p>
    <w:p w14:paraId="69C8BDB2" w14:textId="1B4AD9FC" w:rsidR="00450D53" w:rsidRPr="00943C43" w:rsidRDefault="00F71697" w:rsidP="00F71697">
      <w:pPr>
        <w:spacing w:after="120"/>
        <w:jc w:val="center"/>
        <w:rPr>
          <w:rFonts w:ascii="Arial" w:hAnsi="Arial" w:cs="Arial"/>
          <w:b/>
        </w:rPr>
      </w:pPr>
      <w:r w:rsidRPr="00943C43">
        <w:rPr>
          <w:rFonts w:ascii="Arial" w:hAnsi="Arial" w:cs="Arial"/>
          <w:b/>
        </w:rPr>
        <w:t xml:space="preserve">             </w:t>
      </w:r>
      <w:r w:rsidR="001E3055" w:rsidRPr="00161C83">
        <w:rPr>
          <w:rFonts w:ascii="Arial" w:hAnsi="Arial" w:cs="Arial"/>
          <w:b/>
        </w:rPr>
        <w:t>Template Child</w:t>
      </w:r>
      <w:r w:rsidR="00161C83" w:rsidRPr="00161C83">
        <w:rPr>
          <w:rFonts w:ascii="Arial" w:hAnsi="Arial" w:cs="Arial"/>
          <w:b/>
        </w:rPr>
        <w:t>/Adult</w:t>
      </w:r>
      <w:r w:rsidR="00E00BF9" w:rsidRPr="00161C83">
        <w:rPr>
          <w:rFonts w:ascii="Arial" w:hAnsi="Arial" w:cs="Arial"/>
          <w:b/>
        </w:rPr>
        <w:t xml:space="preserve"> </w:t>
      </w:r>
      <w:r w:rsidR="00161C83" w:rsidRPr="00161C83">
        <w:rPr>
          <w:rFonts w:ascii="Arial" w:hAnsi="Arial" w:cs="Arial"/>
          <w:b/>
        </w:rPr>
        <w:t>Protection</w:t>
      </w:r>
      <w:r w:rsidR="00594B2B" w:rsidRPr="00161C83">
        <w:rPr>
          <w:rFonts w:ascii="Arial" w:hAnsi="Arial" w:cs="Arial"/>
          <w:b/>
        </w:rPr>
        <w:t xml:space="preserve"> </w:t>
      </w:r>
      <w:r w:rsidR="00EC76FC" w:rsidRPr="00161C83">
        <w:rPr>
          <w:rFonts w:ascii="Arial" w:hAnsi="Arial" w:cs="Arial"/>
          <w:b/>
        </w:rPr>
        <w:t>Policy</w:t>
      </w:r>
    </w:p>
    <w:p w14:paraId="55223EF0" w14:textId="185F77CD" w:rsidR="00594B2B" w:rsidRPr="00943C43" w:rsidRDefault="00594B2B" w:rsidP="003B606D">
      <w:pPr>
        <w:jc w:val="center"/>
        <w:rPr>
          <w:rFonts w:ascii="Arial" w:hAnsi="Arial" w:cs="Arial"/>
          <w:b/>
          <w:sz w:val="20"/>
          <w:szCs w:val="20"/>
        </w:rPr>
      </w:pPr>
      <w:r w:rsidRPr="00943C43">
        <w:rPr>
          <w:rFonts w:ascii="Arial" w:hAnsi="Arial" w:cs="Arial"/>
          <w:b/>
          <w:sz w:val="20"/>
          <w:szCs w:val="20"/>
        </w:rPr>
        <w:t>[To be amended as appropriate]</w:t>
      </w:r>
    </w:p>
    <w:p w14:paraId="2183B915" w14:textId="77777777" w:rsidR="00943C43" w:rsidRPr="00943C43" w:rsidRDefault="00943C43" w:rsidP="003B606D">
      <w:pPr>
        <w:jc w:val="center"/>
        <w:rPr>
          <w:rFonts w:ascii="Arial" w:hAnsi="Arial" w:cs="Arial"/>
          <w:b/>
          <w:sz w:val="20"/>
          <w:szCs w:val="20"/>
        </w:rPr>
      </w:pPr>
    </w:p>
    <w:p w14:paraId="1DD55EE5" w14:textId="77777777" w:rsidR="00450D53" w:rsidRPr="00943C43" w:rsidRDefault="00450D53" w:rsidP="003B606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43C43">
        <w:rPr>
          <w:rFonts w:ascii="Arial" w:hAnsi="Arial" w:cs="Arial"/>
          <w:sz w:val="20"/>
          <w:szCs w:val="20"/>
        </w:rPr>
        <w:t>For the purpose of this policy, PVG Scheme Records, PVG Scheme Record Updates, Standard and Enhanced disclosures will be referred to as Disclosure Records.</w:t>
      </w:r>
    </w:p>
    <w:p w14:paraId="1DA64BA3" w14:textId="77777777" w:rsidR="00594B2B" w:rsidRPr="00943C43" w:rsidRDefault="00594B2B" w:rsidP="003B606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43C43">
        <w:rPr>
          <w:rFonts w:ascii="Arial" w:hAnsi="Arial" w:cs="Arial"/>
          <w:sz w:val="20"/>
          <w:szCs w:val="20"/>
        </w:rPr>
        <w:t>This policy applies to regulated work with [children / protected adults] as defined in the Protection of Vulnerable Groups (</w:t>
      </w:r>
      <w:smartTag w:uri="urn:schemas-microsoft-com:office:smarttags" w:element="place">
        <w:smartTag w:uri="urn:schemas-microsoft-com:office:smarttags" w:element="country-region">
          <w:r w:rsidRPr="00943C43">
            <w:rPr>
              <w:rFonts w:ascii="Arial" w:hAnsi="Arial" w:cs="Arial"/>
              <w:sz w:val="20"/>
              <w:szCs w:val="20"/>
            </w:rPr>
            <w:t>Scotland</w:t>
          </w:r>
        </w:smartTag>
      </w:smartTag>
      <w:r w:rsidRPr="00943C43">
        <w:rPr>
          <w:rFonts w:ascii="Arial" w:hAnsi="Arial" w:cs="Arial"/>
          <w:sz w:val="20"/>
          <w:szCs w:val="20"/>
        </w:rPr>
        <w:t>) Act 2007.</w:t>
      </w:r>
    </w:p>
    <w:p w14:paraId="0FB07AE5" w14:textId="0DE81984" w:rsidR="00A8073B" w:rsidRPr="00943C43" w:rsidRDefault="00594B2B" w:rsidP="003B606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43C43">
        <w:rPr>
          <w:rFonts w:ascii="Arial" w:hAnsi="Arial" w:cs="Arial"/>
          <w:b/>
          <w:sz w:val="20"/>
          <w:szCs w:val="20"/>
        </w:rPr>
        <w:t xml:space="preserve">[Organisation </w:t>
      </w:r>
      <w:r w:rsidR="00F71697" w:rsidRPr="00943C43">
        <w:rPr>
          <w:rFonts w:ascii="Arial" w:hAnsi="Arial" w:cs="Arial"/>
          <w:b/>
          <w:sz w:val="20"/>
          <w:szCs w:val="20"/>
        </w:rPr>
        <w:t>name] aims</w:t>
      </w:r>
      <w:r w:rsidR="00A8073B" w:rsidRPr="00943C43">
        <w:rPr>
          <w:rFonts w:ascii="Arial" w:hAnsi="Arial" w:cs="Arial"/>
          <w:sz w:val="20"/>
          <w:szCs w:val="20"/>
        </w:rPr>
        <w:t xml:space="preserve"> to e</w:t>
      </w:r>
      <w:r w:rsidR="00EC76FC" w:rsidRPr="00943C43">
        <w:rPr>
          <w:rFonts w:ascii="Arial" w:hAnsi="Arial" w:cs="Arial"/>
          <w:sz w:val="20"/>
          <w:szCs w:val="20"/>
        </w:rPr>
        <w:t>nsure that a</w:t>
      </w:r>
      <w:r w:rsidR="0017484C" w:rsidRPr="00943C43">
        <w:rPr>
          <w:rFonts w:ascii="Arial" w:hAnsi="Arial" w:cs="Arial"/>
          <w:sz w:val="20"/>
          <w:szCs w:val="20"/>
        </w:rPr>
        <w:t>ll</w:t>
      </w:r>
      <w:r w:rsidR="00EC76FC" w:rsidRPr="00943C43">
        <w:rPr>
          <w:rFonts w:ascii="Arial" w:hAnsi="Arial" w:cs="Arial"/>
          <w:sz w:val="20"/>
          <w:szCs w:val="20"/>
        </w:rPr>
        <w:t xml:space="preserve"> </w:t>
      </w:r>
      <w:r w:rsidRPr="00943C43">
        <w:rPr>
          <w:rFonts w:ascii="Arial" w:hAnsi="Arial" w:cs="Arial"/>
          <w:b/>
          <w:sz w:val="20"/>
          <w:szCs w:val="20"/>
        </w:rPr>
        <w:t>[</w:t>
      </w:r>
      <w:r w:rsidR="00EC76FC" w:rsidRPr="00943C43">
        <w:rPr>
          <w:rFonts w:ascii="Arial" w:hAnsi="Arial" w:cs="Arial"/>
          <w:b/>
          <w:sz w:val="20"/>
          <w:szCs w:val="20"/>
        </w:rPr>
        <w:t xml:space="preserve">children </w:t>
      </w:r>
      <w:r w:rsidRPr="00943C43">
        <w:rPr>
          <w:rFonts w:ascii="Arial" w:hAnsi="Arial" w:cs="Arial"/>
          <w:b/>
          <w:sz w:val="20"/>
          <w:szCs w:val="20"/>
        </w:rPr>
        <w:t>/ protected adults]</w:t>
      </w:r>
      <w:r w:rsidRPr="00943C43">
        <w:rPr>
          <w:rFonts w:ascii="Arial" w:hAnsi="Arial" w:cs="Arial"/>
          <w:sz w:val="20"/>
          <w:szCs w:val="20"/>
        </w:rPr>
        <w:t xml:space="preserve"> </w:t>
      </w:r>
      <w:r w:rsidR="00A8073B" w:rsidRPr="00943C43">
        <w:rPr>
          <w:rFonts w:ascii="Arial" w:hAnsi="Arial" w:cs="Arial"/>
          <w:sz w:val="20"/>
          <w:szCs w:val="20"/>
        </w:rPr>
        <w:t xml:space="preserve">are kept safe from harm while they are with staff or volunteers in this organisation.  In order to achieve </w:t>
      </w:r>
      <w:r w:rsidR="00F71697" w:rsidRPr="00943C43">
        <w:rPr>
          <w:rFonts w:ascii="Arial" w:hAnsi="Arial" w:cs="Arial"/>
          <w:sz w:val="20"/>
          <w:szCs w:val="20"/>
        </w:rPr>
        <w:t>this,</w:t>
      </w:r>
      <w:r w:rsidR="00A8073B" w:rsidRPr="00943C43">
        <w:rPr>
          <w:rFonts w:ascii="Arial" w:hAnsi="Arial" w:cs="Arial"/>
          <w:sz w:val="20"/>
          <w:szCs w:val="20"/>
        </w:rPr>
        <w:t xml:space="preserve"> we will ensure our staff and volunteers are carefully selected, screened</w:t>
      </w:r>
      <w:r w:rsidR="00EC76FC" w:rsidRPr="00943C43">
        <w:rPr>
          <w:rFonts w:ascii="Arial" w:hAnsi="Arial" w:cs="Arial"/>
          <w:sz w:val="20"/>
          <w:szCs w:val="20"/>
        </w:rPr>
        <w:t>,</w:t>
      </w:r>
      <w:r w:rsidR="00A8073B" w:rsidRPr="00943C43">
        <w:rPr>
          <w:rFonts w:ascii="Arial" w:hAnsi="Arial" w:cs="Arial"/>
          <w:sz w:val="20"/>
          <w:szCs w:val="20"/>
        </w:rPr>
        <w:t xml:space="preserve"> trained and supervised.</w:t>
      </w:r>
    </w:p>
    <w:p w14:paraId="00674C08" w14:textId="77777777" w:rsidR="00A8073B" w:rsidRPr="00943C43" w:rsidRDefault="00A8073B" w:rsidP="003B606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43C43">
        <w:rPr>
          <w:rFonts w:ascii="Arial" w:hAnsi="Arial" w:cs="Arial"/>
          <w:b/>
          <w:sz w:val="20"/>
          <w:szCs w:val="20"/>
        </w:rPr>
        <w:t>Selection</w:t>
      </w:r>
      <w:r w:rsidR="00594B2B" w:rsidRPr="00943C43">
        <w:rPr>
          <w:rFonts w:ascii="Arial" w:hAnsi="Arial" w:cs="Arial"/>
          <w:b/>
          <w:sz w:val="20"/>
          <w:szCs w:val="20"/>
        </w:rPr>
        <w:t xml:space="preserve"> [delete as applicable]</w:t>
      </w:r>
    </w:p>
    <w:p w14:paraId="15DC8229" w14:textId="77777777" w:rsidR="00A8073B" w:rsidRPr="00943C43" w:rsidRDefault="00A8073B" w:rsidP="003B606D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43C43">
        <w:rPr>
          <w:rFonts w:ascii="Arial" w:hAnsi="Arial" w:cs="Arial"/>
          <w:sz w:val="20"/>
          <w:szCs w:val="20"/>
        </w:rPr>
        <w:t>All applicants to our organisation will complete an application fo</w:t>
      </w:r>
      <w:r w:rsidR="00EC76FC" w:rsidRPr="00943C43">
        <w:rPr>
          <w:rFonts w:ascii="Arial" w:hAnsi="Arial" w:cs="Arial"/>
          <w:sz w:val="20"/>
          <w:szCs w:val="20"/>
        </w:rPr>
        <w:t>rm</w:t>
      </w:r>
    </w:p>
    <w:p w14:paraId="477A1BAA" w14:textId="77777777" w:rsidR="00A8073B" w:rsidRPr="00943C43" w:rsidRDefault="00A8073B" w:rsidP="003B606D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43C43">
        <w:rPr>
          <w:rFonts w:ascii="Arial" w:hAnsi="Arial" w:cs="Arial"/>
          <w:sz w:val="20"/>
          <w:szCs w:val="20"/>
        </w:rPr>
        <w:t>Short listed applicants will be asked to attend an interview</w:t>
      </w:r>
    </w:p>
    <w:p w14:paraId="32841684" w14:textId="3B4F8F91" w:rsidR="00A8073B" w:rsidRPr="00943C43" w:rsidRDefault="00A8073B" w:rsidP="003B606D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43C43">
        <w:rPr>
          <w:rFonts w:ascii="Arial" w:hAnsi="Arial" w:cs="Arial"/>
          <w:sz w:val="20"/>
          <w:szCs w:val="20"/>
        </w:rPr>
        <w:t xml:space="preserve">Short listed applicants will be asked to provide </w:t>
      </w:r>
      <w:r w:rsidR="00F71697" w:rsidRPr="00943C43">
        <w:rPr>
          <w:rFonts w:ascii="Arial" w:hAnsi="Arial" w:cs="Arial"/>
          <w:sz w:val="20"/>
          <w:szCs w:val="20"/>
        </w:rPr>
        <w:t>references,</w:t>
      </w:r>
      <w:r w:rsidRPr="00943C43">
        <w:rPr>
          <w:rFonts w:ascii="Arial" w:hAnsi="Arial" w:cs="Arial"/>
          <w:sz w:val="20"/>
          <w:szCs w:val="20"/>
        </w:rPr>
        <w:t xml:space="preserve"> and these will always be taken up prior to confirmation of an appointment.</w:t>
      </w:r>
    </w:p>
    <w:p w14:paraId="61E064F3" w14:textId="206EA004" w:rsidR="00943C43" w:rsidRPr="00943C43" w:rsidRDefault="00450D53" w:rsidP="003B606D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43C43">
        <w:rPr>
          <w:rFonts w:ascii="Arial" w:hAnsi="Arial" w:cs="Arial"/>
          <w:sz w:val="20"/>
          <w:szCs w:val="20"/>
        </w:rPr>
        <w:t>The successful applicant will be asked to complete a self declaration form prior to the Disclosure Record being accessed.</w:t>
      </w:r>
    </w:p>
    <w:p w14:paraId="646C3119" w14:textId="0EF82CEE" w:rsidR="00A8073B" w:rsidRPr="00943C43" w:rsidRDefault="00A8073B" w:rsidP="003B606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43C43">
        <w:rPr>
          <w:rFonts w:ascii="Arial" w:hAnsi="Arial" w:cs="Arial"/>
          <w:b/>
          <w:sz w:val="20"/>
          <w:szCs w:val="20"/>
        </w:rPr>
        <w:t>Screening</w:t>
      </w:r>
    </w:p>
    <w:p w14:paraId="525F3DF7" w14:textId="47CEA4C1" w:rsidR="00943C43" w:rsidRPr="00943C43" w:rsidRDefault="00450D53" w:rsidP="003B606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43C43">
        <w:rPr>
          <w:rFonts w:ascii="Arial" w:hAnsi="Arial" w:cs="Arial"/>
          <w:sz w:val="20"/>
          <w:szCs w:val="20"/>
        </w:rPr>
        <w:t>The successful applicant will be asked to complete a Disclosure Record (relevant to the position applied for) prior to taking up the post.</w:t>
      </w:r>
    </w:p>
    <w:p w14:paraId="69377108" w14:textId="77777777" w:rsidR="00943C43" w:rsidRDefault="00943C43" w:rsidP="003B606D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3C38869" w14:textId="7B25839F" w:rsidR="00A8073B" w:rsidRPr="00943C43" w:rsidRDefault="00A8073B" w:rsidP="003B606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43C43">
        <w:rPr>
          <w:rFonts w:ascii="Arial" w:hAnsi="Arial" w:cs="Arial"/>
          <w:b/>
          <w:sz w:val="20"/>
          <w:szCs w:val="20"/>
        </w:rPr>
        <w:t>Training</w:t>
      </w:r>
      <w:r w:rsidR="00594B2B" w:rsidRPr="00943C43">
        <w:rPr>
          <w:rFonts w:ascii="Arial" w:hAnsi="Arial" w:cs="Arial"/>
          <w:b/>
          <w:sz w:val="20"/>
          <w:szCs w:val="20"/>
        </w:rPr>
        <w:t xml:space="preserve"> [amend as appropriate]</w:t>
      </w:r>
    </w:p>
    <w:p w14:paraId="6F54E9D3" w14:textId="77777777" w:rsidR="00A8073B" w:rsidRPr="00943C43" w:rsidRDefault="00A8073B" w:rsidP="003B606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43C43">
        <w:rPr>
          <w:rFonts w:ascii="Arial" w:hAnsi="Arial" w:cs="Arial"/>
          <w:sz w:val="20"/>
          <w:szCs w:val="20"/>
        </w:rPr>
        <w:t xml:space="preserve">The successful applicant will receive induction training, which will give an overview of the organisation </w:t>
      </w:r>
      <w:r w:rsidR="00594B2B" w:rsidRPr="00943C43">
        <w:rPr>
          <w:rFonts w:ascii="Arial" w:hAnsi="Arial" w:cs="Arial"/>
          <w:sz w:val="20"/>
          <w:szCs w:val="20"/>
        </w:rPr>
        <w:t>to</w:t>
      </w:r>
      <w:r w:rsidRPr="00943C43">
        <w:rPr>
          <w:rFonts w:ascii="Arial" w:hAnsi="Arial" w:cs="Arial"/>
          <w:sz w:val="20"/>
          <w:szCs w:val="20"/>
        </w:rPr>
        <w:t xml:space="preserve"> ensure they know its</w:t>
      </w:r>
      <w:r w:rsidR="00594B2B" w:rsidRPr="00943C43">
        <w:rPr>
          <w:rFonts w:ascii="Arial" w:hAnsi="Arial" w:cs="Arial"/>
          <w:sz w:val="20"/>
          <w:szCs w:val="20"/>
        </w:rPr>
        <w:t>’</w:t>
      </w:r>
      <w:r w:rsidRPr="00943C43">
        <w:rPr>
          <w:rFonts w:ascii="Arial" w:hAnsi="Arial" w:cs="Arial"/>
          <w:sz w:val="20"/>
          <w:szCs w:val="20"/>
        </w:rPr>
        <w:t xml:space="preserve"> purpose, values, services and structure.</w:t>
      </w:r>
      <w:r w:rsidR="00EC76FC" w:rsidRPr="00943C43">
        <w:rPr>
          <w:rFonts w:ascii="Arial" w:hAnsi="Arial" w:cs="Arial"/>
          <w:sz w:val="20"/>
          <w:szCs w:val="20"/>
        </w:rPr>
        <w:t xml:space="preserve">  </w:t>
      </w:r>
      <w:r w:rsidRPr="00943C43">
        <w:rPr>
          <w:rFonts w:ascii="Arial" w:hAnsi="Arial" w:cs="Arial"/>
          <w:sz w:val="20"/>
          <w:szCs w:val="20"/>
        </w:rPr>
        <w:t>Relevant training and support will be provided on an ongoing basis and will cover information about their role, and opportunities for practicing skills needed for work.</w:t>
      </w:r>
      <w:r w:rsidR="00EC76FC" w:rsidRPr="00943C43">
        <w:rPr>
          <w:rFonts w:ascii="Arial" w:hAnsi="Arial" w:cs="Arial"/>
          <w:sz w:val="20"/>
          <w:szCs w:val="20"/>
        </w:rPr>
        <w:t xml:space="preserve">  </w:t>
      </w:r>
      <w:r w:rsidRPr="00943C43">
        <w:rPr>
          <w:rFonts w:ascii="Arial" w:hAnsi="Arial" w:cs="Arial"/>
          <w:sz w:val="20"/>
          <w:szCs w:val="20"/>
        </w:rPr>
        <w:t>Training on specific areas such as health and safety procedures, identifying and reporting abuse, and confidentiality will be given as a priority to new staff and volunteers and will be regularly reviewed.</w:t>
      </w:r>
    </w:p>
    <w:p w14:paraId="3FF6D3BB" w14:textId="77777777" w:rsidR="00943C43" w:rsidRDefault="00943C43" w:rsidP="003B606D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279B4102" w14:textId="6EDA18D0" w:rsidR="00A8073B" w:rsidRPr="00943C43" w:rsidRDefault="00A8073B" w:rsidP="003B606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43C43">
        <w:rPr>
          <w:rFonts w:ascii="Arial" w:hAnsi="Arial" w:cs="Arial"/>
          <w:b/>
          <w:sz w:val="20"/>
          <w:szCs w:val="20"/>
        </w:rPr>
        <w:t>Supervision</w:t>
      </w:r>
      <w:r w:rsidR="00594B2B" w:rsidRPr="00943C43">
        <w:rPr>
          <w:rFonts w:ascii="Arial" w:hAnsi="Arial" w:cs="Arial"/>
          <w:b/>
          <w:sz w:val="20"/>
          <w:szCs w:val="20"/>
        </w:rPr>
        <w:t xml:space="preserve"> [amend as appropriate]</w:t>
      </w:r>
    </w:p>
    <w:p w14:paraId="0A19BF39" w14:textId="5D9362B8" w:rsidR="00A8073B" w:rsidRDefault="00A8073B" w:rsidP="003B606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43C43">
        <w:rPr>
          <w:rFonts w:ascii="Arial" w:hAnsi="Arial" w:cs="Arial"/>
          <w:sz w:val="20"/>
          <w:szCs w:val="20"/>
        </w:rPr>
        <w:t xml:space="preserve">All staff and volunteers will have </w:t>
      </w:r>
      <w:r w:rsidR="00EC76FC" w:rsidRPr="00943C43">
        <w:rPr>
          <w:rFonts w:ascii="Arial" w:hAnsi="Arial" w:cs="Arial"/>
          <w:sz w:val="20"/>
          <w:szCs w:val="20"/>
        </w:rPr>
        <w:t xml:space="preserve">a </w:t>
      </w:r>
      <w:r w:rsidRPr="00943C43">
        <w:rPr>
          <w:rFonts w:ascii="Arial" w:hAnsi="Arial" w:cs="Arial"/>
          <w:sz w:val="20"/>
          <w:szCs w:val="20"/>
        </w:rPr>
        <w:t>designated supervisor who will provide regular feedback and support.</w:t>
      </w:r>
      <w:r w:rsidR="00EC76FC" w:rsidRPr="00943C43">
        <w:rPr>
          <w:rFonts w:ascii="Arial" w:hAnsi="Arial" w:cs="Arial"/>
          <w:sz w:val="20"/>
          <w:szCs w:val="20"/>
        </w:rPr>
        <w:t xml:space="preserve">  </w:t>
      </w:r>
      <w:r w:rsidRPr="00943C43">
        <w:rPr>
          <w:rFonts w:ascii="Arial" w:hAnsi="Arial" w:cs="Arial"/>
          <w:sz w:val="20"/>
          <w:szCs w:val="20"/>
        </w:rPr>
        <w:t>Every member of staf</w:t>
      </w:r>
      <w:r w:rsidR="00EC76FC" w:rsidRPr="00943C43">
        <w:rPr>
          <w:rFonts w:ascii="Arial" w:hAnsi="Arial" w:cs="Arial"/>
          <w:sz w:val="20"/>
          <w:szCs w:val="20"/>
        </w:rPr>
        <w:t xml:space="preserve">f and volunteer will attend an </w:t>
      </w:r>
      <w:r w:rsidRPr="00943C43">
        <w:rPr>
          <w:rFonts w:ascii="Arial" w:hAnsi="Arial" w:cs="Arial"/>
          <w:sz w:val="20"/>
          <w:szCs w:val="20"/>
        </w:rPr>
        <w:t>annual review, where their performance, skills, motivation and expectations will be discussed.  Annual reviews will be minuted and copies made available to the member of staff/volunteer.</w:t>
      </w:r>
    </w:p>
    <w:p w14:paraId="7A3F082E" w14:textId="77777777" w:rsidR="00943C43" w:rsidRPr="00943C43" w:rsidRDefault="00943C43" w:rsidP="003B606D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8C9AADA" w14:textId="77777777" w:rsidR="00AA26A7" w:rsidRPr="00943C43" w:rsidRDefault="00AA26A7" w:rsidP="003B606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43C43">
        <w:rPr>
          <w:rFonts w:ascii="Arial" w:hAnsi="Arial" w:cs="Arial"/>
          <w:b/>
          <w:sz w:val="20"/>
          <w:szCs w:val="20"/>
        </w:rPr>
        <w:t>Reporting Abuse</w:t>
      </w:r>
    </w:p>
    <w:p w14:paraId="0BAC2911" w14:textId="77777777" w:rsidR="00EC76FC" w:rsidRPr="00943C43" w:rsidRDefault="003B606D" w:rsidP="003B606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43C43">
        <w:rPr>
          <w:rFonts w:ascii="Arial" w:hAnsi="Arial" w:cs="Arial"/>
          <w:b/>
          <w:sz w:val="20"/>
          <w:szCs w:val="20"/>
        </w:rPr>
        <w:t>[Organisation name]</w:t>
      </w:r>
      <w:r w:rsidRPr="00943C43">
        <w:rPr>
          <w:rFonts w:ascii="Arial" w:hAnsi="Arial" w:cs="Arial"/>
          <w:sz w:val="20"/>
          <w:szCs w:val="20"/>
        </w:rPr>
        <w:t xml:space="preserve"> </w:t>
      </w:r>
      <w:r w:rsidR="00D22305" w:rsidRPr="00943C43">
        <w:rPr>
          <w:rFonts w:ascii="Arial" w:hAnsi="Arial" w:cs="Arial"/>
          <w:sz w:val="20"/>
          <w:szCs w:val="20"/>
        </w:rPr>
        <w:t>understands that in addition to m</w:t>
      </w:r>
      <w:r w:rsidR="00AA26A7" w:rsidRPr="00943C43">
        <w:rPr>
          <w:rFonts w:ascii="Arial" w:hAnsi="Arial" w:cs="Arial"/>
          <w:sz w:val="20"/>
          <w:szCs w:val="20"/>
        </w:rPr>
        <w:t xml:space="preserve">aking a referral (a written report) to </w:t>
      </w:r>
      <w:r w:rsidR="00D24789" w:rsidRPr="00943C43">
        <w:rPr>
          <w:rFonts w:ascii="Arial" w:hAnsi="Arial" w:cs="Arial"/>
          <w:sz w:val="20"/>
          <w:szCs w:val="20"/>
        </w:rPr>
        <w:t>Disclosure Scotland</w:t>
      </w:r>
      <w:r w:rsidR="00594B2B" w:rsidRPr="00943C43">
        <w:rPr>
          <w:rFonts w:ascii="Arial" w:hAnsi="Arial" w:cs="Arial"/>
          <w:sz w:val="20"/>
          <w:szCs w:val="20"/>
        </w:rPr>
        <w:t>, child p</w:t>
      </w:r>
      <w:r w:rsidR="00D22305" w:rsidRPr="00943C43">
        <w:rPr>
          <w:rFonts w:ascii="Arial" w:hAnsi="Arial" w:cs="Arial"/>
          <w:sz w:val="20"/>
          <w:szCs w:val="20"/>
        </w:rPr>
        <w:t>rotection</w:t>
      </w:r>
      <w:r w:rsidR="00AA26A7" w:rsidRPr="00943C43">
        <w:rPr>
          <w:rFonts w:ascii="Arial" w:hAnsi="Arial" w:cs="Arial"/>
          <w:sz w:val="20"/>
          <w:szCs w:val="20"/>
        </w:rPr>
        <w:t xml:space="preserve"> </w:t>
      </w:r>
      <w:r w:rsidR="00D22305" w:rsidRPr="00943C43">
        <w:rPr>
          <w:rFonts w:ascii="Arial" w:hAnsi="Arial" w:cs="Arial"/>
          <w:sz w:val="20"/>
          <w:szCs w:val="20"/>
        </w:rPr>
        <w:t>issues concerning w</w:t>
      </w:r>
      <w:r w:rsidR="0016798D" w:rsidRPr="00943C43">
        <w:rPr>
          <w:rFonts w:ascii="Arial" w:hAnsi="Arial" w:cs="Arial"/>
          <w:sz w:val="20"/>
          <w:szCs w:val="20"/>
        </w:rPr>
        <w:t>orkers (paid/unpaid), children and young people must always be referred to the child protection agencies (ie social work and/or police) for appropriate investigation.</w:t>
      </w:r>
      <w:r w:rsidR="00D22305" w:rsidRPr="00943C43">
        <w:rPr>
          <w:rFonts w:ascii="Arial" w:hAnsi="Arial" w:cs="Arial"/>
          <w:sz w:val="20"/>
          <w:szCs w:val="20"/>
        </w:rPr>
        <w:t xml:space="preserve"> </w:t>
      </w:r>
      <w:r w:rsidRPr="00943C43">
        <w:rPr>
          <w:rFonts w:ascii="Arial" w:hAnsi="Arial" w:cs="Arial"/>
          <w:sz w:val="20"/>
          <w:szCs w:val="20"/>
        </w:rPr>
        <w:t xml:space="preserve"> Any issues of a criminal nature will be reported to the police.</w:t>
      </w:r>
    </w:p>
    <w:p w14:paraId="66B029AB" w14:textId="77777777" w:rsidR="00450D53" w:rsidRPr="00943C43" w:rsidRDefault="00594B2B" w:rsidP="003B606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43C43">
        <w:rPr>
          <w:rFonts w:ascii="Arial" w:hAnsi="Arial" w:cs="Arial"/>
          <w:b/>
          <w:sz w:val="20"/>
          <w:szCs w:val="20"/>
        </w:rPr>
        <w:t>[Organisation name]</w:t>
      </w:r>
      <w:r w:rsidRPr="00943C43">
        <w:rPr>
          <w:rFonts w:ascii="Arial" w:hAnsi="Arial" w:cs="Arial"/>
          <w:sz w:val="20"/>
          <w:szCs w:val="20"/>
        </w:rPr>
        <w:t xml:space="preserve"> </w:t>
      </w:r>
      <w:r w:rsidR="00450D53" w:rsidRPr="00943C43">
        <w:rPr>
          <w:rFonts w:ascii="Arial" w:hAnsi="Arial" w:cs="Arial"/>
          <w:sz w:val="20"/>
          <w:szCs w:val="20"/>
        </w:rPr>
        <w:t>will ensure that all staff and volunteers involved in recruitment, training and supervision, are aware of this policy and have received appropriate training and support to ensure its full implementation.</w:t>
      </w:r>
    </w:p>
    <w:p w14:paraId="5E51453D" w14:textId="77777777" w:rsidR="00943C43" w:rsidRDefault="00943C43" w:rsidP="003B606D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0F3B83AE" w14:textId="5F29B6A8" w:rsidR="00594B2B" w:rsidRPr="00943C43" w:rsidRDefault="00594B2B" w:rsidP="003B606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43C43">
        <w:rPr>
          <w:rFonts w:ascii="Arial" w:hAnsi="Arial" w:cs="Arial"/>
          <w:b/>
          <w:sz w:val="20"/>
          <w:szCs w:val="20"/>
        </w:rPr>
        <w:t>Legal issues</w:t>
      </w:r>
    </w:p>
    <w:p w14:paraId="793755AB" w14:textId="77777777" w:rsidR="00594B2B" w:rsidRPr="00943C43" w:rsidRDefault="00594B2B" w:rsidP="003B606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43C43">
        <w:rPr>
          <w:rFonts w:ascii="Arial" w:hAnsi="Arial" w:cs="Arial"/>
          <w:sz w:val="20"/>
          <w:szCs w:val="20"/>
        </w:rPr>
        <w:t>It is an offence for an individual who is barred to undertake the type of regulated work from which they are barred.</w:t>
      </w:r>
    </w:p>
    <w:p w14:paraId="5ADE6872" w14:textId="77777777" w:rsidR="00594B2B" w:rsidRPr="00943C43" w:rsidRDefault="00594B2B" w:rsidP="003B606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43C43">
        <w:rPr>
          <w:rFonts w:ascii="Arial" w:hAnsi="Arial" w:cs="Arial"/>
          <w:sz w:val="20"/>
          <w:szCs w:val="20"/>
        </w:rPr>
        <w:t>It is an offence for an organisation to offer regulated work to someone who is barred or fail to remove a person from regulated work if they have been notified that they are barred.</w:t>
      </w:r>
    </w:p>
    <w:p w14:paraId="2159C9D6" w14:textId="77777777" w:rsidR="00A8073B" w:rsidRPr="00943C43" w:rsidRDefault="00594B2B" w:rsidP="003B606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43C43">
        <w:rPr>
          <w:rFonts w:ascii="Arial" w:hAnsi="Arial" w:cs="Arial"/>
          <w:sz w:val="20"/>
          <w:szCs w:val="20"/>
        </w:rPr>
        <w:t>It is an offence for an organisation not to refer an individual to Disclosure Scotland where the grounds have been met.</w:t>
      </w:r>
    </w:p>
    <w:sectPr w:rsidR="00A8073B" w:rsidRPr="00943C43" w:rsidSect="00F335E8">
      <w:headerReference w:type="default" r:id="rId11"/>
      <w:footerReference w:type="default" r:id="rId12"/>
      <w:pgSz w:w="11906" w:h="16838" w:code="9"/>
      <w:pgMar w:top="851" w:right="851" w:bottom="720" w:left="851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65A13" w14:textId="77777777" w:rsidR="00666519" w:rsidRDefault="00666519">
      <w:r>
        <w:separator/>
      </w:r>
    </w:p>
  </w:endnote>
  <w:endnote w:type="continuationSeparator" w:id="0">
    <w:p w14:paraId="764A3C59" w14:textId="77777777" w:rsidR="00666519" w:rsidRDefault="0066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B5F3E" w14:textId="77777777" w:rsidR="00FD0656" w:rsidRDefault="00FD0656">
    <w:pPr>
      <w:pStyle w:val="Footer"/>
      <w:rPr>
        <w:rFonts w:ascii="Tahoma" w:hAnsi="Tahoma" w:cs="Tahoma"/>
        <w:sz w:val="16"/>
        <w:szCs w:val="16"/>
      </w:rPr>
    </w:pPr>
  </w:p>
  <w:p w14:paraId="7BC19860" w14:textId="77777777" w:rsidR="00FD0656" w:rsidRPr="00F335E8" w:rsidRDefault="00FD0656">
    <w:pPr>
      <w:pStyle w:val="Foo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F1310" w14:textId="77777777" w:rsidR="00666519" w:rsidRDefault="00666519">
      <w:r>
        <w:separator/>
      </w:r>
    </w:p>
  </w:footnote>
  <w:footnote w:type="continuationSeparator" w:id="0">
    <w:p w14:paraId="427821A1" w14:textId="77777777" w:rsidR="00666519" w:rsidRDefault="00666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D1DB9" w14:textId="77777777" w:rsidR="00FD0656" w:rsidRPr="00864753" w:rsidRDefault="00FD0656" w:rsidP="00864753">
    <w:pPr>
      <w:pStyle w:val="Header"/>
      <w:jc w:val="center"/>
      <w:rPr>
        <w:rFonts w:ascii="Trebuchet MS" w:hAnsi="Trebuchet M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7553C"/>
    <w:multiLevelType w:val="hybridMultilevel"/>
    <w:tmpl w:val="3FAC3E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0B77"/>
    <w:multiLevelType w:val="hybridMultilevel"/>
    <w:tmpl w:val="EDA0DA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657C1"/>
    <w:multiLevelType w:val="hybridMultilevel"/>
    <w:tmpl w:val="9300128E"/>
    <w:lvl w:ilvl="0" w:tplc="BF1C0F2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A30"/>
    <w:rsid w:val="00000883"/>
    <w:rsid w:val="00002064"/>
    <w:rsid w:val="00025A1A"/>
    <w:rsid w:val="000321D4"/>
    <w:rsid w:val="000510C3"/>
    <w:rsid w:val="00075EF3"/>
    <w:rsid w:val="000A6A7F"/>
    <w:rsid w:val="000D6FFD"/>
    <w:rsid w:val="000F49D5"/>
    <w:rsid w:val="0010150E"/>
    <w:rsid w:val="001170AA"/>
    <w:rsid w:val="001555C7"/>
    <w:rsid w:val="00156669"/>
    <w:rsid w:val="00161C83"/>
    <w:rsid w:val="00163159"/>
    <w:rsid w:val="0016798D"/>
    <w:rsid w:val="0017484C"/>
    <w:rsid w:val="0017600F"/>
    <w:rsid w:val="00194525"/>
    <w:rsid w:val="001B39AC"/>
    <w:rsid w:val="001E3055"/>
    <w:rsid w:val="001E4213"/>
    <w:rsid w:val="002107E5"/>
    <w:rsid w:val="002211D6"/>
    <w:rsid w:val="00276325"/>
    <w:rsid w:val="002836EF"/>
    <w:rsid w:val="002C7BBE"/>
    <w:rsid w:val="002E079A"/>
    <w:rsid w:val="002E0B17"/>
    <w:rsid w:val="00300512"/>
    <w:rsid w:val="00340CFB"/>
    <w:rsid w:val="00347CAF"/>
    <w:rsid w:val="00363307"/>
    <w:rsid w:val="00380301"/>
    <w:rsid w:val="00391AA4"/>
    <w:rsid w:val="003953CD"/>
    <w:rsid w:val="003A7D38"/>
    <w:rsid w:val="003B1589"/>
    <w:rsid w:val="003B606D"/>
    <w:rsid w:val="003C2A39"/>
    <w:rsid w:val="003D01FF"/>
    <w:rsid w:val="003E2B91"/>
    <w:rsid w:val="00413FEF"/>
    <w:rsid w:val="00420B05"/>
    <w:rsid w:val="00436415"/>
    <w:rsid w:val="0043659F"/>
    <w:rsid w:val="00450D53"/>
    <w:rsid w:val="004B7A4A"/>
    <w:rsid w:val="004C6A30"/>
    <w:rsid w:val="004D103B"/>
    <w:rsid w:val="004D1A15"/>
    <w:rsid w:val="004F5763"/>
    <w:rsid w:val="00500A11"/>
    <w:rsid w:val="00503771"/>
    <w:rsid w:val="00513E37"/>
    <w:rsid w:val="00556FFC"/>
    <w:rsid w:val="0059491D"/>
    <w:rsid w:val="00594B2B"/>
    <w:rsid w:val="005950D3"/>
    <w:rsid w:val="005A5050"/>
    <w:rsid w:val="005B52C4"/>
    <w:rsid w:val="005F3B79"/>
    <w:rsid w:val="00600C9A"/>
    <w:rsid w:val="00666519"/>
    <w:rsid w:val="006776C4"/>
    <w:rsid w:val="006947D2"/>
    <w:rsid w:val="006B4A00"/>
    <w:rsid w:val="006D1D5B"/>
    <w:rsid w:val="006D6860"/>
    <w:rsid w:val="006E287C"/>
    <w:rsid w:val="00727B42"/>
    <w:rsid w:val="00727BD1"/>
    <w:rsid w:val="00790DDE"/>
    <w:rsid w:val="007B6968"/>
    <w:rsid w:val="007D36C9"/>
    <w:rsid w:val="007F40DE"/>
    <w:rsid w:val="008249CE"/>
    <w:rsid w:val="00832201"/>
    <w:rsid w:val="00840EB6"/>
    <w:rsid w:val="00864753"/>
    <w:rsid w:val="00896C53"/>
    <w:rsid w:val="008D38B2"/>
    <w:rsid w:val="008F04E5"/>
    <w:rsid w:val="008F26D1"/>
    <w:rsid w:val="00922E97"/>
    <w:rsid w:val="00942D29"/>
    <w:rsid w:val="00943C43"/>
    <w:rsid w:val="00951830"/>
    <w:rsid w:val="009C38D9"/>
    <w:rsid w:val="009D6BF5"/>
    <w:rsid w:val="00A11F94"/>
    <w:rsid w:val="00A34EFE"/>
    <w:rsid w:val="00A705FB"/>
    <w:rsid w:val="00A8073B"/>
    <w:rsid w:val="00A84E3D"/>
    <w:rsid w:val="00AA09D3"/>
    <w:rsid w:val="00AA26A7"/>
    <w:rsid w:val="00AE33D9"/>
    <w:rsid w:val="00AF3248"/>
    <w:rsid w:val="00AF3F80"/>
    <w:rsid w:val="00B13EF1"/>
    <w:rsid w:val="00B14B37"/>
    <w:rsid w:val="00B154ED"/>
    <w:rsid w:val="00B316C4"/>
    <w:rsid w:val="00B53A62"/>
    <w:rsid w:val="00BB0E17"/>
    <w:rsid w:val="00BC3B40"/>
    <w:rsid w:val="00BE18B0"/>
    <w:rsid w:val="00BE4FA8"/>
    <w:rsid w:val="00C06E71"/>
    <w:rsid w:val="00C1714F"/>
    <w:rsid w:val="00C546ED"/>
    <w:rsid w:val="00C55AE9"/>
    <w:rsid w:val="00C5799B"/>
    <w:rsid w:val="00CA6355"/>
    <w:rsid w:val="00CF432A"/>
    <w:rsid w:val="00CF547D"/>
    <w:rsid w:val="00CF6493"/>
    <w:rsid w:val="00D07036"/>
    <w:rsid w:val="00D1097A"/>
    <w:rsid w:val="00D22305"/>
    <w:rsid w:val="00D23236"/>
    <w:rsid w:val="00D240DB"/>
    <w:rsid w:val="00D24789"/>
    <w:rsid w:val="00D25CD8"/>
    <w:rsid w:val="00D359DB"/>
    <w:rsid w:val="00D44C74"/>
    <w:rsid w:val="00D47D05"/>
    <w:rsid w:val="00D57B89"/>
    <w:rsid w:val="00D7264A"/>
    <w:rsid w:val="00D746D9"/>
    <w:rsid w:val="00D75B11"/>
    <w:rsid w:val="00D91B22"/>
    <w:rsid w:val="00D91E0B"/>
    <w:rsid w:val="00D94FEB"/>
    <w:rsid w:val="00D97FD6"/>
    <w:rsid w:val="00DA7219"/>
    <w:rsid w:val="00DC0FDA"/>
    <w:rsid w:val="00DD772F"/>
    <w:rsid w:val="00DF0A8B"/>
    <w:rsid w:val="00E00BF9"/>
    <w:rsid w:val="00E01B3A"/>
    <w:rsid w:val="00E241A7"/>
    <w:rsid w:val="00E5335E"/>
    <w:rsid w:val="00E554F7"/>
    <w:rsid w:val="00EA4E43"/>
    <w:rsid w:val="00EC6623"/>
    <w:rsid w:val="00EC76FC"/>
    <w:rsid w:val="00EE034B"/>
    <w:rsid w:val="00EE07E5"/>
    <w:rsid w:val="00EF1166"/>
    <w:rsid w:val="00F335E8"/>
    <w:rsid w:val="00F44DDE"/>
    <w:rsid w:val="00F66371"/>
    <w:rsid w:val="00F71697"/>
    <w:rsid w:val="00F87EC3"/>
    <w:rsid w:val="00F90724"/>
    <w:rsid w:val="00FA626A"/>
    <w:rsid w:val="00FB5EF9"/>
    <w:rsid w:val="00FD0656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14C8EE9C"/>
  <w15:chartTrackingRefBased/>
  <w15:docId w15:val="{E1A16621-1425-410A-8FBD-F1E55289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5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647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4753"/>
    <w:pPr>
      <w:tabs>
        <w:tab w:val="center" w:pos="4153"/>
        <w:tab w:val="right" w:pos="8306"/>
      </w:tabs>
    </w:pPr>
  </w:style>
  <w:style w:type="character" w:styleId="Hyperlink">
    <w:name w:val="Hyperlink"/>
    <w:rsid w:val="00C55AE9"/>
    <w:rPr>
      <w:color w:val="0000FF"/>
      <w:u w:val="single"/>
    </w:rPr>
  </w:style>
  <w:style w:type="character" w:styleId="FollowedHyperlink">
    <w:name w:val="FollowedHyperlink"/>
    <w:rsid w:val="000F49D5"/>
    <w:rPr>
      <w:color w:val="800080"/>
      <w:u w:val="single"/>
    </w:rPr>
  </w:style>
  <w:style w:type="paragraph" w:styleId="BalloonText">
    <w:name w:val="Balloon Text"/>
    <w:basedOn w:val="Normal"/>
    <w:semiHidden/>
    <w:rsid w:val="00347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isclosures\templates%20new\CRBS%20Form%201%20Policies%20(Org%20Copy)%20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5ad2af-acf6-4886-817f-ae3707987e7a">
      <UserInfo>
        <DisplayName/>
        <AccountId xsi:nil="true"/>
        <AccountType/>
      </UserInfo>
    </SharedWithUsers>
    <TaxCatchAll xmlns="045ad2af-acf6-4886-817f-ae3707987e7a" xsi:nil="true"/>
    <lcf76f155ced4ddcb4097134ff3c332f xmlns="ef38fd0f-fa4d-44d5-b5c8-f2c7b705904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122741EAD5D4284ABEDB38DF12941" ma:contentTypeVersion="16" ma:contentTypeDescription="Create a new document." ma:contentTypeScope="" ma:versionID="e577d74a5e3cf9d9e8babfab29de63b3">
  <xsd:schema xmlns:xsd="http://www.w3.org/2001/XMLSchema" xmlns:xs="http://www.w3.org/2001/XMLSchema" xmlns:p="http://schemas.microsoft.com/office/2006/metadata/properties" xmlns:ns2="ef38fd0f-fa4d-44d5-b5c8-f2c7b705904d" xmlns:ns3="045ad2af-acf6-4886-817f-ae3707987e7a" targetNamespace="http://schemas.microsoft.com/office/2006/metadata/properties" ma:root="true" ma:fieldsID="9d196ee1c1b95556a89ae18adf7ccfdd" ns2:_="" ns3:_="">
    <xsd:import namespace="ef38fd0f-fa4d-44d5-b5c8-f2c7b705904d"/>
    <xsd:import namespace="045ad2af-acf6-4886-817f-ae370798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fd0f-fa4d-44d5-b5c8-f2c7b7059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c71023-83b1-4092-9ba0-df74dfbb5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ad2af-acf6-4886-817f-ae3707987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8f0ed-86dd-49b7-8582-1c5a0c61128a}" ma:internalName="TaxCatchAll" ma:showField="CatchAllData" ma:web="045ad2af-acf6-4886-817f-ae3707987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F9627-0191-44F9-B05A-9751901E70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31F5B1-A653-44D5-80EA-F3584697311F}">
  <ds:schemaRefs>
    <ds:schemaRef ds:uri="http://schemas.microsoft.com/office/2006/metadata/properties"/>
    <ds:schemaRef ds:uri="http://schemas.microsoft.com/office/infopath/2007/PartnerControls"/>
    <ds:schemaRef ds:uri="045ad2af-acf6-4886-817f-ae3707987e7a"/>
  </ds:schemaRefs>
</ds:datastoreItem>
</file>

<file path=customXml/itemProps3.xml><?xml version="1.0" encoding="utf-8"?>
<ds:datastoreItem xmlns:ds="http://schemas.openxmlformats.org/officeDocument/2006/customXml" ds:itemID="{5AD9D0DD-0B70-4EE4-82B4-B8462516380F}"/>
</file>

<file path=docProps/app.xml><?xml version="1.0" encoding="utf-8"?>
<Properties xmlns="http://schemas.openxmlformats.org/officeDocument/2006/extended-properties" xmlns:vt="http://schemas.openxmlformats.org/officeDocument/2006/docPropsVTypes">
  <Template>CRBS Form 1 Policies (Org Copy) V1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Name of Organisation]</vt:lpstr>
    </vt:vector>
  </TitlesOfParts>
  <Company>CRBS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Name of Organisation]</dc:title>
  <dc:subject/>
  <dc:creator>scalder</dc:creator>
  <cp:keywords/>
  <dc:description/>
  <cp:lastModifiedBy>David Cameron</cp:lastModifiedBy>
  <cp:revision>10</cp:revision>
  <cp:lastPrinted>2012-07-11T11:20:00Z</cp:lastPrinted>
  <dcterms:created xsi:type="dcterms:W3CDTF">2020-06-19T12:43:00Z</dcterms:created>
  <dcterms:modified xsi:type="dcterms:W3CDTF">2021-01-07T14:06:00Z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0x010100D2D122741EAD5D4284ABEDB38DF12941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