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40066" w14:textId="77777777" w:rsidR="008106AA" w:rsidRDefault="008106AA" w:rsidP="008106AA">
      <w:r>
        <w:t>Badminton Scotland Club Conference</w:t>
      </w:r>
    </w:p>
    <w:p w14:paraId="00831F87" w14:textId="77777777" w:rsidR="001A0B8F" w:rsidRDefault="001A0B8F" w:rsidP="008106AA"/>
    <w:p w14:paraId="4FAB05F7" w14:textId="5CCCEDCA" w:rsidR="001A0B8F" w:rsidRDefault="001A0B8F" w:rsidP="001A0B8F">
      <w:r>
        <w:t>Badminton Scotland Club Conference Update - 25th August</w:t>
      </w:r>
    </w:p>
    <w:p w14:paraId="6F10BC94" w14:textId="77777777" w:rsidR="001A0B8F" w:rsidRDefault="001A0B8F" w:rsidP="001A0B8F"/>
    <w:p w14:paraId="701F7086" w14:textId="7A8D97A1" w:rsidR="001A0B8F" w:rsidRDefault="001A0B8F" w:rsidP="001A0B8F">
      <w:r>
        <w:t xml:space="preserve">Thank you to everyone who attended the Club Conference on the 25th of August. Your participation and insights are invaluable as we work together to shape the future of </w:t>
      </w:r>
      <w:r w:rsidR="00CA51B3">
        <w:t>B</w:t>
      </w:r>
      <w:r>
        <w:t>adminton in Scotland. The day was filled with constructive discussions, updates on key projects, and a collective commitment to driving our sport forward.</w:t>
      </w:r>
    </w:p>
    <w:p w14:paraId="012CC124" w14:textId="77777777" w:rsidR="001A0B8F" w:rsidRDefault="001A0B8F" w:rsidP="001A0B8F"/>
    <w:p w14:paraId="2CFA2A51" w14:textId="4274B691" w:rsidR="001A0B8F" w:rsidRPr="00B21342" w:rsidRDefault="001A0B8F" w:rsidP="001A0B8F">
      <w:pPr>
        <w:rPr>
          <w:b/>
          <w:bCs/>
          <w:i/>
          <w:iCs/>
        </w:rPr>
      </w:pPr>
      <w:r w:rsidRPr="00B21342">
        <w:rPr>
          <w:b/>
          <w:bCs/>
          <w:i/>
          <w:iCs/>
        </w:rPr>
        <w:t>Purpose of the Conference</w:t>
      </w:r>
    </w:p>
    <w:p w14:paraId="7D826F44" w14:textId="542115EA" w:rsidR="001A0B8F" w:rsidRDefault="001A0B8F" w:rsidP="00B21342">
      <w:pPr>
        <w:pStyle w:val="ListParagraph"/>
        <w:numPr>
          <w:ilvl w:val="0"/>
          <w:numId w:val="10"/>
        </w:numPr>
      </w:pPr>
      <w:r>
        <w:t>Gather your thoughts and ideas on how we can innovate and elevate badminton in Scotland.</w:t>
      </w:r>
    </w:p>
    <w:p w14:paraId="0FF3751C" w14:textId="4094B56E" w:rsidR="001A0B8F" w:rsidRDefault="001A0B8F" w:rsidP="00B21342">
      <w:pPr>
        <w:pStyle w:val="ListParagraph"/>
        <w:numPr>
          <w:ilvl w:val="0"/>
          <w:numId w:val="10"/>
        </w:numPr>
      </w:pPr>
      <w:r>
        <w:t>Provide updates on our ongoing projects.</w:t>
      </w:r>
    </w:p>
    <w:p w14:paraId="09E07689" w14:textId="5AD43120" w:rsidR="001A0B8F" w:rsidRDefault="001A0B8F" w:rsidP="00B21342">
      <w:pPr>
        <w:pStyle w:val="ListParagraph"/>
        <w:numPr>
          <w:ilvl w:val="0"/>
          <w:numId w:val="10"/>
        </w:numPr>
      </w:pPr>
      <w:r>
        <w:t>Strengthen the sense of community among clubs.</w:t>
      </w:r>
    </w:p>
    <w:p w14:paraId="03302490" w14:textId="160999B3" w:rsidR="001A0B8F" w:rsidRDefault="001A0B8F" w:rsidP="00B21342">
      <w:pPr>
        <w:pStyle w:val="ListParagraph"/>
        <w:numPr>
          <w:ilvl w:val="0"/>
          <w:numId w:val="10"/>
        </w:numPr>
      </w:pPr>
      <w:r>
        <w:t>Identify key issues and opportunities for collaboration.</w:t>
      </w:r>
    </w:p>
    <w:p w14:paraId="0B47BD9A" w14:textId="77777777" w:rsidR="001A0B8F" w:rsidRDefault="001A0B8F" w:rsidP="001A0B8F"/>
    <w:p w14:paraId="75C557D4" w14:textId="0D9AEB76" w:rsidR="001A0B8F" w:rsidRPr="00B21342" w:rsidRDefault="001A0B8F" w:rsidP="001A0B8F">
      <w:pPr>
        <w:rPr>
          <w:b/>
          <w:bCs/>
          <w:i/>
          <w:iCs/>
        </w:rPr>
      </w:pPr>
      <w:r w:rsidRPr="00B21342">
        <w:rPr>
          <w:b/>
          <w:bCs/>
          <w:i/>
          <w:iCs/>
        </w:rPr>
        <w:t>Key Points from the Agenda</w:t>
      </w:r>
    </w:p>
    <w:p w14:paraId="2EC75774" w14:textId="77777777" w:rsidR="001A0B8F" w:rsidRDefault="001A0B8F" w:rsidP="001A0B8F"/>
    <w:p w14:paraId="3072C526" w14:textId="5C48E9E1" w:rsidR="001A0B8F" w:rsidRPr="00B21342" w:rsidRDefault="001A0B8F" w:rsidP="001A0B8F">
      <w:pPr>
        <w:rPr>
          <w:i/>
          <w:iCs/>
        </w:rPr>
      </w:pPr>
      <w:r w:rsidRPr="00B21342">
        <w:rPr>
          <w:i/>
          <w:iCs/>
        </w:rPr>
        <w:t>1. Current Financial Position:</w:t>
      </w:r>
      <w:r w:rsidR="00AC0C07">
        <w:rPr>
          <w:i/>
          <w:iCs/>
        </w:rPr>
        <w:t xml:space="preserve"> Keith Russell CEO</w:t>
      </w:r>
    </w:p>
    <w:p w14:paraId="3E020BA3" w14:textId="77777777" w:rsidR="001A0B8F" w:rsidRDefault="001A0B8F" w:rsidP="001A0B8F">
      <w:r>
        <w:t>Badminton Scotland, like many governing bodies, faces financial challenges. The increasing demands for compliance and governance require us to maintain high standards to ensure a safe and inclusive environment. A critical takeaway is the necessity of increasing our earned income through membership affiliations and competitions. Your continued support and participation are essential to our financial sustainability and the growth of the sport.</w:t>
      </w:r>
    </w:p>
    <w:p w14:paraId="01728E21" w14:textId="77777777" w:rsidR="00F8504B" w:rsidRDefault="00F8504B" w:rsidP="00E31560">
      <w:pPr>
        <w:rPr>
          <w:i/>
          <w:iCs/>
        </w:rPr>
      </w:pPr>
    </w:p>
    <w:p w14:paraId="1CB7793E" w14:textId="359DCA9C" w:rsidR="00E31560" w:rsidRPr="00E31560" w:rsidRDefault="00E31560" w:rsidP="00E31560">
      <w:pPr>
        <w:rPr>
          <w:i/>
          <w:iCs/>
        </w:rPr>
      </w:pPr>
      <w:r w:rsidRPr="00E31560">
        <w:rPr>
          <w:i/>
          <w:iCs/>
        </w:rPr>
        <w:t>Key Projects</w:t>
      </w:r>
    </w:p>
    <w:p w14:paraId="45B313E5" w14:textId="77777777" w:rsidR="00E31560" w:rsidRDefault="00E31560" w:rsidP="00E31560"/>
    <w:p w14:paraId="020EFFE7" w14:textId="77777777" w:rsidR="00E31560" w:rsidRDefault="00E31560" w:rsidP="00E31560">
      <w:r>
        <w:t>Club Development:</w:t>
      </w:r>
    </w:p>
    <w:p w14:paraId="147BEDE1" w14:textId="6E131394" w:rsidR="00E31560" w:rsidRPr="00F8504B" w:rsidRDefault="00E31560" w:rsidP="00F8504B">
      <w:pPr>
        <w:pStyle w:val="ListParagraph"/>
        <w:numPr>
          <w:ilvl w:val="0"/>
          <w:numId w:val="15"/>
        </w:numPr>
        <w:rPr>
          <w:color w:val="000000" w:themeColor="text1"/>
        </w:rPr>
      </w:pPr>
      <w:r>
        <w:t>Flagship Clubs:</w:t>
      </w:r>
      <w:r w:rsidR="00BA11BE">
        <w:t xml:space="preserve"> </w:t>
      </w:r>
      <w:r>
        <w:t xml:space="preserve">We are transitioning from “Pathway” clubs to “Flagship” clubs, which will focus not just on performance, but on holistic club development. This includes junior participation, school partnerships, competitions, and coach development. Our Gold and Silver </w:t>
      </w:r>
      <w:proofErr w:type="spellStart"/>
      <w:r>
        <w:t>Shuttlemark</w:t>
      </w:r>
      <w:proofErr w:type="spellEnd"/>
      <w:r>
        <w:t xml:space="preserve"> Clubs will be prioritised for additional support </w:t>
      </w:r>
      <w:r w:rsidRPr="00F8504B">
        <w:rPr>
          <w:color w:val="000000" w:themeColor="text1"/>
        </w:rPr>
        <w:t>and to help progress their current Club Development Action Plans.</w:t>
      </w:r>
    </w:p>
    <w:p w14:paraId="7161839D" w14:textId="42E9C0CD" w:rsidR="00E31560" w:rsidRDefault="00E31560" w:rsidP="00F8504B">
      <w:pPr>
        <w:pStyle w:val="ListParagraph"/>
        <w:numPr>
          <w:ilvl w:val="0"/>
          <w:numId w:val="15"/>
        </w:numPr>
      </w:pPr>
      <w:proofErr w:type="spellStart"/>
      <w:r>
        <w:t>Shuttlemark</w:t>
      </w:r>
      <w:proofErr w:type="spellEnd"/>
      <w:r>
        <w:t>:</w:t>
      </w:r>
      <w:r w:rsidR="00BA11BE">
        <w:t xml:space="preserve"> </w:t>
      </w:r>
      <w:r>
        <w:t xml:space="preserve">We are enhancing the </w:t>
      </w:r>
      <w:proofErr w:type="spellStart"/>
      <w:r>
        <w:t>Shuttlemark</w:t>
      </w:r>
      <w:proofErr w:type="spellEnd"/>
      <w:r>
        <w:t xml:space="preserve"> program, with upgraded content and the introduction of a new “Platinum” level</w:t>
      </w:r>
      <w:r w:rsidR="008F0E92">
        <w:t>.</w:t>
      </w:r>
    </w:p>
    <w:p w14:paraId="3096E714" w14:textId="5BD127E4" w:rsidR="002C583D" w:rsidRDefault="00E31560" w:rsidP="00F8504B">
      <w:pPr>
        <w:pStyle w:val="ListParagraph"/>
        <w:numPr>
          <w:ilvl w:val="0"/>
          <w:numId w:val="15"/>
        </w:numPr>
      </w:pPr>
      <w:r>
        <w:t xml:space="preserve">Regional </w:t>
      </w:r>
      <w:r w:rsidR="006B62A5">
        <w:t xml:space="preserve">Performance </w:t>
      </w:r>
      <w:r>
        <w:t>Pathway</w:t>
      </w:r>
      <w:r w:rsidR="002C583D">
        <w:t xml:space="preserve">: </w:t>
      </w:r>
      <w:r w:rsidR="00412816">
        <w:t>Reduced programme to focus on a smaller group of players and delivered in partnership with clubs.</w:t>
      </w:r>
    </w:p>
    <w:p w14:paraId="45031BB1" w14:textId="2290DB3F" w:rsidR="00E31560" w:rsidRDefault="00E31560" w:rsidP="00F8504B">
      <w:pPr>
        <w:pStyle w:val="ListParagraph"/>
        <w:numPr>
          <w:ilvl w:val="0"/>
          <w:numId w:val="15"/>
        </w:numPr>
      </w:pPr>
      <w:proofErr w:type="spellStart"/>
      <w:r>
        <w:t>Miniton</w:t>
      </w:r>
      <w:proofErr w:type="spellEnd"/>
      <w:r>
        <w:t>:</w:t>
      </w:r>
      <w:r w:rsidR="00412816">
        <w:t xml:space="preserve"> </w:t>
      </w:r>
      <w:r w:rsidR="001B2720">
        <w:t xml:space="preserve">Initially piloted through the RPP </w:t>
      </w:r>
      <w:proofErr w:type="gramStart"/>
      <w:r w:rsidR="001B2720">
        <w:t>coaches</w:t>
      </w:r>
      <w:proofErr w:type="gramEnd"/>
      <w:r w:rsidR="001B2720">
        <w:t xml:space="preserve"> group and then rolled out more widely</w:t>
      </w:r>
      <w:r w:rsidR="00A16546">
        <w:t>. Focus on player and club development.</w:t>
      </w:r>
    </w:p>
    <w:p w14:paraId="221C600E" w14:textId="77777777" w:rsidR="00F8504B" w:rsidRDefault="00F8504B" w:rsidP="00F8504B">
      <w:pPr>
        <w:pStyle w:val="ListParagraph"/>
      </w:pPr>
    </w:p>
    <w:p w14:paraId="1CF5E20E" w14:textId="0ADE759C" w:rsidR="006E491B" w:rsidRDefault="00E31560" w:rsidP="006E491B">
      <w:r>
        <w:t>Competitions:</w:t>
      </w:r>
      <w:r w:rsidR="006E491B">
        <w:t xml:space="preserve"> </w:t>
      </w:r>
      <w:r w:rsidR="006E491B">
        <w:t xml:space="preserve">We are committed to connecting with more players by expanding the number of competitive opportunities available. This includes additional social and recreational competitions in 2024/25, and new incentives for competitions using Tournament Software. A key initiative for 2025/26 will be the introduction of </w:t>
      </w:r>
      <w:r w:rsidR="006E491B" w:rsidRPr="006E491B">
        <w:t>the player grading system for competitions, which we’ll w</w:t>
      </w:r>
      <w:r w:rsidR="006E491B">
        <w:t>ork closely with clubs to implement.</w:t>
      </w:r>
    </w:p>
    <w:p w14:paraId="54535A2E" w14:textId="77777777" w:rsidR="00E31560" w:rsidRDefault="00E31560" w:rsidP="001A0B8F"/>
    <w:p w14:paraId="6F8534F8" w14:textId="77777777" w:rsidR="001A0B8F" w:rsidRDefault="001A0B8F" w:rsidP="001A0B8F"/>
    <w:p w14:paraId="644DF63E" w14:textId="56824B50" w:rsidR="001A0B8F" w:rsidRPr="00B21342" w:rsidRDefault="001A0B8F" w:rsidP="001A0B8F">
      <w:pPr>
        <w:rPr>
          <w:i/>
          <w:iCs/>
        </w:rPr>
      </w:pPr>
      <w:r w:rsidRPr="00B21342">
        <w:rPr>
          <w:i/>
          <w:iCs/>
        </w:rPr>
        <w:t xml:space="preserve">2. Olympics Reflections &amp; </w:t>
      </w:r>
      <w:proofErr w:type="spellStart"/>
      <w:r w:rsidRPr="00B21342">
        <w:rPr>
          <w:i/>
          <w:iCs/>
        </w:rPr>
        <w:t>Miniton</w:t>
      </w:r>
      <w:proofErr w:type="spellEnd"/>
      <w:r w:rsidRPr="00B21342">
        <w:rPr>
          <w:i/>
          <w:iCs/>
        </w:rPr>
        <w:t xml:space="preserve"> Project:</w:t>
      </w:r>
      <w:r w:rsidR="00AC0C07">
        <w:rPr>
          <w:i/>
          <w:iCs/>
        </w:rPr>
        <w:t xml:space="preserve"> Ingo Kindervater – Head Coach</w:t>
      </w:r>
    </w:p>
    <w:p w14:paraId="1DEC94CC" w14:textId="67BBFB09" w:rsidR="001A0B8F" w:rsidRDefault="004522CE" w:rsidP="001A0B8F">
      <w:r>
        <w:t xml:space="preserve">Ingo </w:t>
      </w:r>
      <w:r w:rsidR="001A0B8F">
        <w:t xml:space="preserve">reflected on the recent Olympics </w:t>
      </w:r>
      <w:r>
        <w:t xml:space="preserve">and </w:t>
      </w:r>
      <w:r w:rsidR="00236334">
        <w:t>the challenge going forward to turn great performance</w:t>
      </w:r>
      <w:r w:rsidR="00802739">
        <w:t xml:space="preserve">s </w:t>
      </w:r>
      <w:r w:rsidR="00236334">
        <w:t xml:space="preserve">into great results. Not just at the Olympics but across the </w:t>
      </w:r>
      <w:r w:rsidR="004D0975">
        <w:t xml:space="preserve">Performance </w:t>
      </w:r>
      <w:r w:rsidR="00236334">
        <w:t>system</w:t>
      </w:r>
      <w:r w:rsidR="004D0975">
        <w:t xml:space="preserve"> </w:t>
      </w:r>
      <w:r w:rsidR="001A0B8F">
        <w:t xml:space="preserve">and how the inspiration </w:t>
      </w:r>
      <w:r w:rsidR="000E0EE3">
        <w:t xml:space="preserve">from talented athletes </w:t>
      </w:r>
      <w:r w:rsidR="001A0B8F">
        <w:t xml:space="preserve">can be </w:t>
      </w:r>
      <w:r w:rsidR="00B21342">
        <w:t>channelled</w:t>
      </w:r>
      <w:r w:rsidR="001A0B8F">
        <w:t xml:space="preserve"> into grassroots initiatives, </w:t>
      </w:r>
      <w:r w:rsidR="001A0B8F" w:rsidRPr="00DF06CF">
        <w:t xml:space="preserve">particularly through our </w:t>
      </w:r>
      <w:proofErr w:type="spellStart"/>
      <w:r w:rsidR="001A0B8F" w:rsidRPr="00DF06CF">
        <w:t>Miniton</w:t>
      </w:r>
      <w:proofErr w:type="spellEnd"/>
      <w:r w:rsidR="001A0B8F" w:rsidRPr="00DF06CF">
        <w:t xml:space="preserve"> </w:t>
      </w:r>
      <w:r w:rsidR="000E0EE3" w:rsidRPr="00DF06CF">
        <w:t xml:space="preserve">pilot </w:t>
      </w:r>
      <w:r w:rsidR="001A0B8F" w:rsidRPr="00DF06CF">
        <w:t>project. This program</w:t>
      </w:r>
      <w:r w:rsidR="000E0EE3" w:rsidRPr="00DF06CF">
        <w:t>me</w:t>
      </w:r>
      <w:r w:rsidR="001A0B8F" w:rsidRPr="00DF06CF">
        <w:t xml:space="preserve"> aims to engage young players </w:t>
      </w:r>
      <w:r w:rsidR="000E0EE3" w:rsidRPr="00DF06CF">
        <w:t xml:space="preserve">in Clubs </w:t>
      </w:r>
      <w:r w:rsidR="001A0B8F" w:rsidRPr="00DF06CF">
        <w:t>and create a solid foundation for the future of the sport</w:t>
      </w:r>
      <w:r w:rsidR="005953A9" w:rsidRPr="00DF06CF">
        <w:t xml:space="preserve"> by creating fully engaged club members and </w:t>
      </w:r>
      <w:r w:rsidR="00DF06CF" w:rsidRPr="00DF06CF">
        <w:t>an improved standard of play</w:t>
      </w:r>
      <w:r w:rsidR="001A0B8F" w:rsidRPr="00DF06CF">
        <w:t>.</w:t>
      </w:r>
    </w:p>
    <w:p w14:paraId="18151BA5" w14:textId="77777777" w:rsidR="001A0B8F" w:rsidRDefault="001A0B8F" w:rsidP="001A0B8F"/>
    <w:p w14:paraId="7CD251FE" w14:textId="05F2EC5D" w:rsidR="001A0B8F" w:rsidRPr="00B21342" w:rsidRDefault="001A0B8F" w:rsidP="001A0B8F">
      <w:pPr>
        <w:rPr>
          <w:i/>
          <w:iCs/>
        </w:rPr>
      </w:pPr>
      <w:r w:rsidRPr="00B21342">
        <w:rPr>
          <w:i/>
          <w:iCs/>
        </w:rPr>
        <w:t>3. Competitions:</w:t>
      </w:r>
      <w:r w:rsidR="00AB13C7">
        <w:rPr>
          <w:i/>
          <w:iCs/>
        </w:rPr>
        <w:t xml:space="preserve"> KR introduction</w:t>
      </w:r>
    </w:p>
    <w:p w14:paraId="46524481" w14:textId="77777777" w:rsidR="00AB13C7" w:rsidRDefault="00AB13C7" w:rsidP="001A0B8F"/>
    <w:p w14:paraId="0B873C17" w14:textId="5D1AF402" w:rsidR="001A0B8F" w:rsidRDefault="001A0B8F" w:rsidP="001A0B8F">
      <w:r w:rsidRPr="00B21342">
        <w:rPr>
          <w:i/>
          <w:iCs/>
        </w:rPr>
        <w:t>Guest Speaker – Greg Broadbent, Edinburgh Badminton Academy:</w:t>
      </w:r>
    </w:p>
    <w:p w14:paraId="5E18F953" w14:textId="6FFA2679" w:rsidR="001A0B8F" w:rsidRPr="00CB02BC" w:rsidRDefault="001A0B8F" w:rsidP="001A0B8F">
      <w:pPr>
        <w:rPr>
          <w:color w:val="000000" w:themeColor="text1"/>
        </w:rPr>
      </w:pPr>
      <w:r>
        <w:t>Greg shared valuable insights into club growth</w:t>
      </w:r>
      <w:r w:rsidR="00665CD8">
        <w:t xml:space="preserve"> by providing appropriate competitions to help retain participants</w:t>
      </w:r>
      <w:r>
        <w:t>, emphasi</w:t>
      </w:r>
      <w:r w:rsidR="00B21342">
        <w:t>s</w:t>
      </w:r>
      <w:r>
        <w:t>ing the importance of structured pathways and</w:t>
      </w:r>
      <w:r w:rsidR="00CB02BC">
        <w:t xml:space="preserve"> player</w:t>
      </w:r>
      <w:r>
        <w:t xml:space="preserve"> engagement.</w:t>
      </w:r>
      <w:r w:rsidR="00B21342">
        <w:t xml:space="preserve"> </w:t>
      </w:r>
      <w:r w:rsidR="00B21342" w:rsidRPr="00CB02BC">
        <w:rPr>
          <w:color w:val="000000" w:themeColor="text1"/>
        </w:rPr>
        <w:t>He also highlighted the importance of club competitions to stimulate development and continued participation with thoughts and reflections on the current system.</w:t>
      </w:r>
    </w:p>
    <w:p w14:paraId="7F21BD1D" w14:textId="77777777" w:rsidR="001A0B8F" w:rsidRDefault="001A0B8F" w:rsidP="001A0B8F"/>
    <w:p w14:paraId="4C610B2E" w14:textId="3C8A1ADC" w:rsidR="001A0B8F" w:rsidRPr="00B21342" w:rsidRDefault="001A0B8F" w:rsidP="001A0B8F">
      <w:pPr>
        <w:rPr>
          <w:i/>
          <w:iCs/>
        </w:rPr>
      </w:pPr>
      <w:r w:rsidRPr="00B21342">
        <w:rPr>
          <w:i/>
          <w:iCs/>
        </w:rPr>
        <w:t>Player Grading System Proposal:</w:t>
      </w:r>
      <w:r w:rsidR="00AB13C7">
        <w:rPr>
          <w:i/>
          <w:iCs/>
        </w:rPr>
        <w:t xml:space="preserve"> Emma High – Competitions Co-ordinator</w:t>
      </w:r>
    </w:p>
    <w:p w14:paraId="41F6B11D" w14:textId="77777777" w:rsidR="001A0B8F" w:rsidRDefault="001A0B8F" w:rsidP="001A0B8F">
      <w:r>
        <w:t>A proposal was discussed regarding the implementation of a Player Grading System. This system will help ensure fair and competitive matchups, fostering a more engaging competitive environment for all skill levels.</w:t>
      </w:r>
    </w:p>
    <w:p w14:paraId="2FF5715D" w14:textId="77777777" w:rsidR="001A0B8F" w:rsidRDefault="001A0B8F" w:rsidP="001A0B8F"/>
    <w:p w14:paraId="760ACFBA" w14:textId="569CE1A4" w:rsidR="001A0B8F" w:rsidRPr="00B21342" w:rsidRDefault="00DC31D3" w:rsidP="001A0B8F">
      <w:pPr>
        <w:rPr>
          <w:i/>
          <w:iCs/>
        </w:rPr>
      </w:pPr>
      <w:r>
        <w:rPr>
          <w:i/>
          <w:iCs/>
        </w:rPr>
        <w:t>4</w:t>
      </w:r>
      <w:r w:rsidR="001A0B8F" w:rsidRPr="00B21342">
        <w:rPr>
          <w:i/>
          <w:iCs/>
        </w:rPr>
        <w:t>. Ayrshire Badminton Club Schools Programme:</w:t>
      </w:r>
    </w:p>
    <w:p w14:paraId="17D015B3" w14:textId="63484CE2" w:rsidR="001A0B8F" w:rsidRDefault="001A0B8F" w:rsidP="001A0B8F">
      <w:r>
        <w:t>An inspiring example of community outreach, this program highlights the impact clubs can have on developing the sport at the grassroots level by creating strong links with local schools.</w:t>
      </w:r>
      <w:r w:rsidR="00F462D4">
        <w:t xml:space="preserve"> (Presentation attached)</w:t>
      </w:r>
    </w:p>
    <w:p w14:paraId="7832FF57" w14:textId="77777777" w:rsidR="001A0B8F" w:rsidRDefault="001A0B8F" w:rsidP="001A0B8F"/>
    <w:p w14:paraId="577A950E" w14:textId="0F25FB0E" w:rsidR="001A0B8F" w:rsidRDefault="001A0B8F" w:rsidP="001A0B8F">
      <w:r>
        <w:t>Summary and Priorities</w:t>
      </w:r>
    </w:p>
    <w:p w14:paraId="02FAEF11" w14:textId="77777777" w:rsidR="001A0B8F" w:rsidRDefault="001A0B8F" w:rsidP="00B21342">
      <w:pPr>
        <w:pStyle w:val="ListParagraph"/>
        <w:numPr>
          <w:ilvl w:val="0"/>
          <w:numId w:val="11"/>
        </w:numPr>
      </w:pPr>
      <w:r>
        <w:t>Our focus moving forward is clear:</w:t>
      </w:r>
    </w:p>
    <w:p w14:paraId="1A75E906" w14:textId="2F5087E6" w:rsidR="000C46AF" w:rsidRDefault="000C46AF" w:rsidP="000C46AF">
      <w:pPr>
        <w:pStyle w:val="ListParagraph"/>
        <w:numPr>
          <w:ilvl w:val="1"/>
          <w:numId w:val="11"/>
        </w:numPr>
      </w:pPr>
      <w:r>
        <w:t>Stronger, sustainable clubs</w:t>
      </w:r>
    </w:p>
    <w:p w14:paraId="165A1CA9" w14:textId="323728FD" w:rsidR="000C46AF" w:rsidRDefault="000C46AF" w:rsidP="000C46AF">
      <w:pPr>
        <w:pStyle w:val="ListParagraph"/>
        <w:numPr>
          <w:ilvl w:val="1"/>
          <w:numId w:val="11"/>
        </w:numPr>
      </w:pPr>
      <w:r>
        <w:t>Greater competitive opportunities for all levels of players</w:t>
      </w:r>
    </w:p>
    <w:p w14:paraId="6FB2035D" w14:textId="34F61337" w:rsidR="001A0B8F" w:rsidRDefault="001A0B8F" w:rsidP="00B21342">
      <w:pPr>
        <w:pStyle w:val="ListParagraph"/>
        <w:numPr>
          <w:ilvl w:val="0"/>
          <w:numId w:val="11"/>
        </w:numPr>
      </w:pPr>
      <w:r>
        <w:t>We will continue to work closely with clubs that are committed to making a difference.</w:t>
      </w:r>
    </w:p>
    <w:p w14:paraId="1B37FCBA" w14:textId="4EA51840" w:rsidR="001A0B8F" w:rsidRDefault="001A0B8F" w:rsidP="00B21342">
      <w:pPr>
        <w:pStyle w:val="ListParagraph"/>
        <w:numPr>
          <w:ilvl w:val="0"/>
          <w:numId w:val="11"/>
        </w:numPr>
      </w:pPr>
      <w:r>
        <w:t xml:space="preserve">We aim to improve the connection between </w:t>
      </w:r>
      <w:r w:rsidR="00F623CD">
        <w:t>C</w:t>
      </w:r>
      <w:r>
        <w:t xml:space="preserve">lubs and Badminton Scotland, ensuring that your voices are </w:t>
      </w:r>
      <w:proofErr w:type="gramStart"/>
      <w:r>
        <w:t>heard</w:t>
      </w:r>
      <w:proofErr w:type="gramEnd"/>
      <w:r>
        <w:t xml:space="preserve"> and that support is not just guidance, but action-oriented.</w:t>
      </w:r>
    </w:p>
    <w:p w14:paraId="397EBFED" w14:textId="77777777" w:rsidR="001A0B8F" w:rsidRDefault="001A0B8F" w:rsidP="001A0B8F"/>
    <w:p w14:paraId="4E95AD4E" w14:textId="74D697D4" w:rsidR="001A0B8F" w:rsidRDefault="001A0B8F" w:rsidP="001A0B8F">
      <w:r>
        <w:t xml:space="preserve">However, it is essential to remember that the growth and sustainability of </w:t>
      </w:r>
      <w:r w:rsidR="00F462D4">
        <w:t>B</w:t>
      </w:r>
      <w:r>
        <w:t>adminton in Scotland rely heavily on membership affiliations. Your ongoing commitment to affiliating members not only strengthens our community but also ensures that we can continue to support and develop the sport we all love.</w:t>
      </w:r>
    </w:p>
    <w:p w14:paraId="5F266ABE" w14:textId="77777777" w:rsidR="001A0B8F" w:rsidRDefault="001A0B8F" w:rsidP="001A0B8F"/>
    <w:p w14:paraId="23E97146" w14:textId="0D3CA313" w:rsidR="006D57E1" w:rsidRDefault="001A0B8F" w:rsidP="001A0B8F">
      <w:r>
        <w:t xml:space="preserve">Thank you for your dedication to </w:t>
      </w:r>
      <w:r w:rsidR="00877B10">
        <w:t>B</w:t>
      </w:r>
      <w:r>
        <w:t>adminton in Scotland. Together, we can achieve great things.</w:t>
      </w:r>
    </w:p>
    <w:p w14:paraId="5C6E3377" w14:textId="77777777" w:rsidR="0068646A" w:rsidRDefault="0068646A" w:rsidP="00166D8F"/>
    <w:sectPr w:rsidR="006864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877"/>
    <w:multiLevelType w:val="hybridMultilevel"/>
    <w:tmpl w:val="11C051D6"/>
    <w:lvl w:ilvl="0" w:tplc="047445D2">
      <w:start w:val="1"/>
      <w:numFmt w:val="bullet"/>
      <w:lvlText w:val="•"/>
      <w:lvlJc w:val="left"/>
      <w:pPr>
        <w:tabs>
          <w:tab w:val="num" w:pos="720"/>
        </w:tabs>
        <w:ind w:left="720" w:hanging="360"/>
      </w:pPr>
      <w:rPr>
        <w:rFonts w:ascii="Arial" w:hAnsi="Arial" w:hint="default"/>
      </w:rPr>
    </w:lvl>
    <w:lvl w:ilvl="1" w:tplc="E99A54E8">
      <w:start w:val="1"/>
      <w:numFmt w:val="bullet"/>
      <w:lvlText w:val="•"/>
      <w:lvlJc w:val="left"/>
      <w:pPr>
        <w:tabs>
          <w:tab w:val="num" w:pos="1440"/>
        </w:tabs>
        <w:ind w:left="1440" w:hanging="360"/>
      </w:pPr>
      <w:rPr>
        <w:rFonts w:ascii="Arial" w:hAnsi="Arial" w:hint="default"/>
      </w:rPr>
    </w:lvl>
    <w:lvl w:ilvl="2" w:tplc="B6A8EFFA">
      <w:numFmt w:val="bullet"/>
      <w:lvlText w:val="•"/>
      <w:lvlJc w:val="left"/>
      <w:pPr>
        <w:tabs>
          <w:tab w:val="num" w:pos="2160"/>
        </w:tabs>
        <w:ind w:left="2160" w:hanging="360"/>
      </w:pPr>
      <w:rPr>
        <w:rFonts w:ascii="Arial" w:hAnsi="Arial" w:hint="default"/>
      </w:rPr>
    </w:lvl>
    <w:lvl w:ilvl="3" w:tplc="F4E832CC" w:tentative="1">
      <w:start w:val="1"/>
      <w:numFmt w:val="bullet"/>
      <w:lvlText w:val="•"/>
      <w:lvlJc w:val="left"/>
      <w:pPr>
        <w:tabs>
          <w:tab w:val="num" w:pos="2880"/>
        </w:tabs>
        <w:ind w:left="2880" w:hanging="360"/>
      </w:pPr>
      <w:rPr>
        <w:rFonts w:ascii="Arial" w:hAnsi="Arial" w:hint="default"/>
      </w:rPr>
    </w:lvl>
    <w:lvl w:ilvl="4" w:tplc="297E2DB4" w:tentative="1">
      <w:start w:val="1"/>
      <w:numFmt w:val="bullet"/>
      <w:lvlText w:val="•"/>
      <w:lvlJc w:val="left"/>
      <w:pPr>
        <w:tabs>
          <w:tab w:val="num" w:pos="3600"/>
        </w:tabs>
        <w:ind w:left="3600" w:hanging="360"/>
      </w:pPr>
      <w:rPr>
        <w:rFonts w:ascii="Arial" w:hAnsi="Arial" w:hint="default"/>
      </w:rPr>
    </w:lvl>
    <w:lvl w:ilvl="5" w:tplc="CB58AC54" w:tentative="1">
      <w:start w:val="1"/>
      <w:numFmt w:val="bullet"/>
      <w:lvlText w:val="•"/>
      <w:lvlJc w:val="left"/>
      <w:pPr>
        <w:tabs>
          <w:tab w:val="num" w:pos="4320"/>
        </w:tabs>
        <w:ind w:left="4320" w:hanging="360"/>
      </w:pPr>
      <w:rPr>
        <w:rFonts w:ascii="Arial" w:hAnsi="Arial" w:hint="default"/>
      </w:rPr>
    </w:lvl>
    <w:lvl w:ilvl="6" w:tplc="BA049D62" w:tentative="1">
      <w:start w:val="1"/>
      <w:numFmt w:val="bullet"/>
      <w:lvlText w:val="•"/>
      <w:lvlJc w:val="left"/>
      <w:pPr>
        <w:tabs>
          <w:tab w:val="num" w:pos="5040"/>
        </w:tabs>
        <w:ind w:left="5040" w:hanging="360"/>
      </w:pPr>
      <w:rPr>
        <w:rFonts w:ascii="Arial" w:hAnsi="Arial" w:hint="default"/>
      </w:rPr>
    </w:lvl>
    <w:lvl w:ilvl="7" w:tplc="5D8C4C36" w:tentative="1">
      <w:start w:val="1"/>
      <w:numFmt w:val="bullet"/>
      <w:lvlText w:val="•"/>
      <w:lvlJc w:val="left"/>
      <w:pPr>
        <w:tabs>
          <w:tab w:val="num" w:pos="5760"/>
        </w:tabs>
        <w:ind w:left="5760" w:hanging="360"/>
      </w:pPr>
      <w:rPr>
        <w:rFonts w:ascii="Arial" w:hAnsi="Arial" w:hint="default"/>
      </w:rPr>
    </w:lvl>
    <w:lvl w:ilvl="8" w:tplc="3D6A810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2B7CBE"/>
    <w:multiLevelType w:val="hybridMultilevel"/>
    <w:tmpl w:val="BECC490A"/>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09A5A76"/>
    <w:multiLevelType w:val="hybridMultilevel"/>
    <w:tmpl w:val="411AD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EE515C"/>
    <w:multiLevelType w:val="hybridMultilevel"/>
    <w:tmpl w:val="A5CC344A"/>
    <w:lvl w:ilvl="0" w:tplc="34FE72F6">
      <w:numFmt w:val="bullet"/>
      <w:lvlText w:val="-"/>
      <w:lvlJc w:val="left"/>
      <w:pPr>
        <w:ind w:left="720" w:hanging="360"/>
      </w:pPr>
      <w:rPr>
        <w:rFonts w:ascii="Aptos" w:eastAsiaTheme="minorHAnsi" w:hAnsi="Aptos"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5F08C9"/>
    <w:multiLevelType w:val="hybridMultilevel"/>
    <w:tmpl w:val="722A22F6"/>
    <w:lvl w:ilvl="0" w:tplc="82764D88">
      <w:start w:val="1"/>
      <w:numFmt w:val="bullet"/>
      <w:lvlText w:val="•"/>
      <w:lvlJc w:val="left"/>
      <w:pPr>
        <w:tabs>
          <w:tab w:val="num" w:pos="720"/>
        </w:tabs>
        <w:ind w:left="720" w:hanging="360"/>
      </w:pPr>
      <w:rPr>
        <w:rFonts w:ascii="Arial" w:hAnsi="Arial" w:hint="default"/>
      </w:rPr>
    </w:lvl>
    <w:lvl w:ilvl="1" w:tplc="A8BE17D4">
      <w:start w:val="1"/>
      <w:numFmt w:val="bullet"/>
      <w:lvlText w:val="•"/>
      <w:lvlJc w:val="left"/>
      <w:pPr>
        <w:tabs>
          <w:tab w:val="num" w:pos="1440"/>
        </w:tabs>
        <w:ind w:left="1440" w:hanging="360"/>
      </w:pPr>
      <w:rPr>
        <w:rFonts w:ascii="Arial" w:hAnsi="Arial" w:hint="default"/>
      </w:rPr>
    </w:lvl>
    <w:lvl w:ilvl="2" w:tplc="87FA0458" w:tentative="1">
      <w:start w:val="1"/>
      <w:numFmt w:val="bullet"/>
      <w:lvlText w:val="•"/>
      <w:lvlJc w:val="left"/>
      <w:pPr>
        <w:tabs>
          <w:tab w:val="num" w:pos="2160"/>
        </w:tabs>
        <w:ind w:left="2160" w:hanging="360"/>
      </w:pPr>
      <w:rPr>
        <w:rFonts w:ascii="Arial" w:hAnsi="Arial" w:hint="default"/>
      </w:rPr>
    </w:lvl>
    <w:lvl w:ilvl="3" w:tplc="07744BF4" w:tentative="1">
      <w:start w:val="1"/>
      <w:numFmt w:val="bullet"/>
      <w:lvlText w:val="•"/>
      <w:lvlJc w:val="left"/>
      <w:pPr>
        <w:tabs>
          <w:tab w:val="num" w:pos="2880"/>
        </w:tabs>
        <w:ind w:left="2880" w:hanging="360"/>
      </w:pPr>
      <w:rPr>
        <w:rFonts w:ascii="Arial" w:hAnsi="Arial" w:hint="default"/>
      </w:rPr>
    </w:lvl>
    <w:lvl w:ilvl="4" w:tplc="5D365F7A" w:tentative="1">
      <w:start w:val="1"/>
      <w:numFmt w:val="bullet"/>
      <w:lvlText w:val="•"/>
      <w:lvlJc w:val="left"/>
      <w:pPr>
        <w:tabs>
          <w:tab w:val="num" w:pos="3600"/>
        </w:tabs>
        <w:ind w:left="3600" w:hanging="360"/>
      </w:pPr>
      <w:rPr>
        <w:rFonts w:ascii="Arial" w:hAnsi="Arial" w:hint="default"/>
      </w:rPr>
    </w:lvl>
    <w:lvl w:ilvl="5" w:tplc="356CB968" w:tentative="1">
      <w:start w:val="1"/>
      <w:numFmt w:val="bullet"/>
      <w:lvlText w:val="•"/>
      <w:lvlJc w:val="left"/>
      <w:pPr>
        <w:tabs>
          <w:tab w:val="num" w:pos="4320"/>
        </w:tabs>
        <w:ind w:left="4320" w:hanging="360"/>
      </w:pPr>
      <w:rPr>
        <w:rFonts w:ascii="Arial" w:hAnsi="Arial" w:hint="default"/>
      </w:rPr>
    </w:lvl>
    <w:lvl w:ilvl="6" w:tplc="7A64F592" w:tentative="1">
      <w:start w:val="1"/>
      <w:numFmt w:val="bullet"/>
      <w:lvlText w:val="•"/>
      <w:lvlJc w:val="left"/>
      <w:pPr>
        <w:tabs>
          <w:tab w:val="num" w:pos="5040"/>
        </w:tabs>
        <w:ind w:left="5040" w:hanging="360"/>
      </w:pPr>
      <w:rPr>
        <w:rFonts w:ascii="Arial" w:hAnsi="Arial" w:hint="default"/>
      </w:rPr>
    </w:lvl>
    <w:lvl w:ilvl="7" w:tplc="67BCF08A" w:tentative="1">
      <w:start w:val="1"/>
      <w:numFmt w:val="bullet"/>
      <w:lvlText w:val="•"/>
      <w:lvlJc w:val="left"/>
      <w:pPr>
        <w:tabs>
          <w:tab w:val="num" w:pos="5760"/>
        </w:tabs>
        <w:ind w:left="5760" w:hanging="360"/>
      </w:pPr>
      <w:rPr>
        <w:rFonts w:ascii="Arial" w:hAnsi="Arial" w:hint="default"/>
      </w:rPr>
    </w:lvl>
    <w:lvl w:ilvl="8" w:tplc="87D8D7F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2CB31B1"/>
    <w:multiLevelType w:val="hybridMultilevel"/>
    <w:tmpl w:val="1DAC98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FB6A3F"/>
    <w:multiLevelType w:val="hybridMultilevel"/>
    <w:tmpl w:val="A0AEBE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976699"/>
    <w:multiLevelType w:val="hybridMultilevel"/>
    <w:tmpl w:val="6F126E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43664D"/>
    <w:multiLevelType w:val="hybridMultilevel"/>
    <w:tmpl w:val="BF6297F6"/>
    <w:lvl w:ilvl="0" w:tplc="40D0FAE0">
      <w:start w:val="1"/>
      <w:numFmt w:val="bullet"/>
      <w:lvlText w:val="•"/>
      <w:lvlJc w:val="left"/>
      <w:pPr>
        <w:tabs>
          <w:tab w:val="num" w:pos="720"/>
        </w:tabs>
        <w:ind w:left="720" w:hanging="360"/>
      </w:pPr>
      <w:rPr>
        <w:rFonts w:ascii="Arial" w:hAnsi="Arial" w:hint="default"/>
      </w:rPr>
    </w:lvl>
    <w:lvl w:ilvl="1" w:tplc="02387A1E" w:tentative="1">
      <w:start w:val="1"/>
      <w:numFmt w:val="bullet"/>
      <w:lvlText w:val="•"/>
      <w:lvlJc w:val="left"/>
      <w:pPr>
        <w:tabs>
          <w:tab w:val="num" w:pos="1440"/>
        </w:tabs>
        <w:ind w:left="1440" w:hanging="360"/>
      </w:pPr>
      <w:rPr>
        <w:rFonts w:ascii="Arial" w:hAnsi="Arial" w:hint="default"/>
      </w:rPr>
    </w:lvl>
    <w:lvl w:ilvl="2" w:tplc="47F0172E" w:tentative="1">
      <w:start w:val="1"/>
      <w:numFmt w:val="bullet"/>
      <w:lvlText w:val="•"/>
      <w:lvlJc w:val="left"/>
      <w:pPr>
        <w:tabs>
          <w:tab w:val="num" w:pos="2160"/>
        </w:tabs>
        <w:ind w:left="2160" w:hanging="360"/>
      </w:pPr>
      <w:rPr>
        <w:rFonts w:ascii="Arial" w:hAnsi="Arial" w:hint="default"/>
      </w:rPr>
    </w:lvl>
    <w:lvl w:ilvl="3" w:tplc="7E9A7FA2" w:tentative="1">
      <w:start w:val="1"/>
      <w:numFmt w:val="bullet"/>
      <w:lvlText w:val="•"/>
      <w:lvlJc w:val="left"/>
      <w:pPr>
        <w:tabs>
          <w:tab w:val="num" w:pos="2880"/>
        </w:tabs>
        <w:ind w:left="2880" w:hanging="360"/>
      </w:pPr>
      <w:rPr>
        <w:rFonts w:ascii="Arial" w:hAnsi="Arial" w:hint="default"/>
      </w:rPr>
    </w:lvl>
    <w:lvl w:ilvl="4" w:tplc="F4F0528C" w:tentative="1">
      <w:start w:val="1"/>
      <w:numFmt w:val="bullet"/>
      <w:lvlText w:val="•"/>
      <w:lvlJc w:val="left"/>
      <w:pPr>
        <w:tabs>
          <w:tab w:val="num" w:pos="3600"/>
        </w:tabs>
        <w:ind w:left="3600" w:hanging="360"/>
      </w:pPr>
      <w:rPr>
        <w:rFonts w:ascii="Arial" w:hAnsi="Arial" w:hint="default"/>
      </w:rPr>
    </w:lvl>
    <w:lvl w:ilvl="5" w:tplc="3A7C141A" w:tentative="1">
      <w:start w:val="1"/>
      <w:numFmt w:val="bullet"/>
      <w:lvlText w:val="•"/>
      <w:lvlJc w:val="left"/>
      <w:pPr>
        <w:tabs>
          <w:tab w:val="num" w:pos="4320"/>
        </w:tabs>
        <w:ind w:left="4320" w:hanging="360"/>
      </w:pPr>
      <w:rPr>
        <w:rFonts w:ascii="Arial" w:hAnsi="Arial" w:hint="default"/>
      </w:rPr>
    </w:lvl>
    <w:lvl w:ilvl="6" w:tplc="8A6830D4" w:tentative="1">
      <w:start w:val="1"/>
      <w:numFmt w:val="bullet"/>
      <w:lvlText w:val="•"/>
      <w:lvlJc w:val="left"/>
      <w:pPr>
        <w:tabs>
          <w:tab w:val="num" w:pos="5040"/>
        </w:tabs>
        <w:ind w:left="5040" w:hanging="360"/>
      </w:pPr>
      <w:rPr>
        <w:rFonts w:ascii="Arial" w:hAnsi="Arial" w:hint="default"/>
      </w:rPr>
    </w:lvl>
    <w:lvl w:ilvl="7" w:tplc="81DE8B50" w:tentative="1">
      <w:start w:val="1"/>
      <w:numFmt w:val="bullet"/>
      <w:lvlText w:val="•"/>
      <w:lvlJc w:val="left"/>
      <w:pPr>
        <w:tabs>
          <w:tab w:val="num" w:pos="5760"/>
        </w:tabs>
        <w:ind w:left="5760" w:hanging="360"/>
      </w:pPr>
      <w:rPr>
        <w:rFonts w:ascii="Arial" w:hAnsi="Arial" w:hint="default"/>
      </w:rPr>
    </w:lvl>
    <w:lvl w:ilvl="8" w:tplc="06E602F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A885525"/>
    <w:multiLevelType w:val="hybridMultilevel"/>
    <w:tmpl w:val="6DB8ACAC"/>
    <w:lvl w:ilvl="0" w:tplc="BCACB6BE">
      <w:start w:val="1"/>
      <w:numFmt w:val="bullet"/>
      <w:lvlText w:val="•"/>
      <w:lvlJc w:val="left"/>
      <w:pPr>
        <w:tabs>
          <w:tab w:val="num" w:pos="720"/>
        </w:tabs>
        <w:ind w:left="720" w:hanging="360"/>
      </w:pPr>
      <w:rPr>
        <w:rFonts w:ascii="Arial" w:hAnsi="Arial" w:hint="default"/>
      </w:rPr>
    </w:lvl>
    <w:lvl w:ilvl="1" w:tplc="2A008A7A" w:tentative="1">
      <w:start w:val="1"/>
      <w:numFmt w:val="bullet"/>
      <w:lvlText w:val="•"/>
      <w:lvlJc w:val="left"/>
      <w:pPr>
        <w:tabs>
          <w:tab w:val="num" w:pos="1440"/>
        </w:tabs>
        <w:ind w:left="1440" w:hanging="360"/>
      </w:pPr>
      <w:rPr>
        <w:rFonts w:ascii="Arial" w:hAnsi="Arial" w:hint="default"/>
      </w:rPr>
    </w:lvl>
    <w:lvl w:ilvl="2" w:tplc="0F0EEEEA" w:tentative="1">
      <w:start w:val="1"/>
      <w:numFmt w:val="bullet"/>
      <w:lvlText w:val="•"/>
      <w:lvlJc w:val="left"/>
      <w:pPr>
        <w:tabs>
          <w:tab w:val="num" w:pos="2160"/>
        </w:tabs>
        <w:ind w:left="2160" w:hanging="360"/>
      </w:pPr>
      <w:rPr>
        <w:rFonts w:ascii="Arial" w:hAnsi="Arial" w:hint="default"/>
      </w:rPr>
    </w:lvl>
    <w:lvl w:ilvl="3" w:tplc="296EC550" w:tentative="1">
      <w:start w:val="1"/>
      <w:numFmt w:val="bullet"/>
      <w:lvlText w:val="•"/>
      <w:lvlJc w:val="left"/>
      <w:pPr>
        <w:tabs>
          <w:tab w:val="num" w:pos="2880"/>
        </w:tabs>
        <w:ind w:left="2880" w:hanging="360"/>
      </w:pPr>
      <w:rPr>
        <w:rFonts w:ascii="Arial" w:hAnsi="Arial" w:hint="default"/>
      </w:rPr>
    </w:lvl>
    <w:lvl w:ilvl="4" w:tplc="1298AA52" w:tentative="1">
      <w:start w:val="1"/>
      <w:numFmt w:val="bullet"/>
      <w:lvlText w:val="•"/>
      <w:lvlJc w:val="left"/>
      <w:pPr>
        <w:tabs>
          <w:tab w:val="num" w:pos="3600"/>
        </w:tabs>
        <w:ind w:left="3600" w:hanging="360"/>
      </w:pPr>
      <w:rPr>
        <w:rFonts w:ascii="Arial" w:hAnsi="Arial" w:hint="default"/>
      </w:rPr>
    </w:lvl>
    <w:lvl w:ilvl="5" w:tplc="7652BBD0" w:tentative="1">
      <w:start w:val="1"/>
      <w:numFmt w:val="bullet"/>
      <w:lvlText w:val="•"/>
      <w:lvlJc w:val="left"/>
      <w:pPr>
        <w:tabs>
          <w:tab w:val="num" w:pos="4320"/>
        </w:tabs>
        <w:ind w:left="4320" w:hanging="360"/>
      </w:pPr>
      <w:rPr>
        <w:rFonts w:ascii="Arial" w:hAnsi="Arial" w:hint="default"/>
      </w:rPr>
    </w:lvl>
    <w:lvl w:ilvl="6" w:tplc="AE48B052" w:tentative="1">
      <w:start w:val="1"/>
      <w:numFmt w:val="bullet"/>
      <w:lvlText w:val="•"/>
      <w:lvlJc w:val="left"/>
      <w:pPr>
        <w:tabs>
          <w:tab w:val="num" w:pos="5040"/>
        </w:tabs>
        <w:ind w:left="5040" w:hanging="360"/>
      </w:pPr>
      <w:rPr>
        <w:rFonts w:ascii="Arial" w:hAnsi="Arial" w:hint="default"/>
      </w:rPr>
    </w:lvl>
    <w:lvl w:ilvl="7" w:tplc="B42C7548" w:tentative="1">
      <w:start w:val="1"/>
      <w:numFmt w:val="bullet"/>
      <w:lvlText w:val="•"/>
      <w:lvlJc w:val="left"/>
      <w:pPr>
        <w:tabs>
          <w:tab w:val="num" w:pos="5760"/>
        </w:tabs>
        <w:ind w:left="5760" w:hanging="360"/>
      </w:pPr>
      <w:rPr>
        <w:rFonts w:ascii="Arial" w:hAnsi="Arial" w:hint="default"/>
      </w:rPr>
    </w:lvl>
    <w:lvl w:ilvl="8" w:tplc="E33ADAB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3370C2C"/>
    <w:multiLevelType w:val="hybridMultilevel"/>
    <w:tmpl w:val="6ECABE0C"/>
    <w:lvl w:ilvl="0" w:tplc="34FE72F6">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79012C"/>
    <w:multiLevelType w:val="hybridMultilevel"/>
    <w:tmpl w:val="3304A56A"/>
    <w:lvl w:ilvl="0" w:tplc="3D6831F0">
      <w:start w:val="1"/>
      <w:numFmt w:val="bullet"/>
      <w:lvlText w:val="•"/>
      <w:lvlJc w:val="left"/>
      <w:pPr>
        <w:tabs>
          <w:tab w:val="num" w:pos="720"/>
        </w:tabs>
        <w:ind w:left="720" w:hanging="360"/>
      </w:pPr>
      <w:rPr>
        <w:rFonts w:ascii="Arial" w:hAnsi="Arial" w:hint="default"/>
      </w:rPr>
    </w:lvl>
    <w:lvl w:ilvl="1" w:tplc="1376D6F2" w:tentative="1">
      <w:start w:val="1"/>
      <w:numFmt w:val="bullet"/>
      <w:lvlText w:val="•"/>
      <w:lvlJc w:val="left"/>
      <w:pPr>
        <w:tabs>
          <w:tab w:val="num" w:pos="1440"/>
        </w:tabs>
        <w:ind w:left="1440" w:hanging="360"/>
      </w:pPr>
      <w:rPr>
        <w:rFonts w:ascii="Arial" w:hAnsi="Arial" w:hint="default"/>
      </w:rPr>
    </w:lvl>
    <w:lvl w:ilvl="2" w:tplc="B186FFCC" w:tentative="1">
      <w:start w:val="1"/>
      <w:numFmt w:val="bullet"/>
      <w:lvlText w:val="•"/>
      <w:lvlJc w:val="left"/>
      <w:pPr>
        <w:tabs>
          <w:tab w:val="num" w:pos="2160"/>
        </w:tabs>
        <w:ind w:left="2160" w:hanging="360"/>
      </w:pPr>
      <w:rPr>
        <w:rFonts w:ascii="Arial" w:hAnsi="Arial" w:hint="default"/>
      </w:rPr>
    </w:lvl>
    <w:lvl w:ilvl="3" w:tplc="04161E28" w:tentative="1">
      <w:start w:val="1"/>
      <w:numFmt w:val="bullet"/>
      <w:lvlText w:val="•"/>
      <w:lvlJc w:val="left"/>
      <w:pPr>
        <w:tabs>
          <w:tab w:val="num" w:pos="2880"/>
        </w:tabs>
        <w:ind w:left="2880" w:hanging="360"/>
      </w:pPr>
      <w:rPr>
        <w:rFonts w:ascii="Arial" w:hAnsi="Arial" w:hint="default"/>
      </w:rPr>
    </w:lvl>
    <w:lvl w:ilvl="4" w:tplc="326E3616" w:tentative="1">
      <w:start w:val="1"/>
      <w:numFmt w:val="bullet"/>
      <w:lvlText w:val="•"/>
      <w:lvlJc w:val="left"/>
      <w:pPr>
        <w:tabs>
          <w:tab w:val="num" w:pos="3600"/>
        </w:tabs>
        <w:ind w:left="3600" w:hanging="360"/>
      </w:pPr>
      <w:rPr>
        <w:rFonts w:ascii="Arial" w:hAnsi="Arial" w:hint="default"/>
      </w:rPr>
    </w:lvl>
    <w:lvl w:ilvl="5" w:tplc="66BCAA4A" w:tentative="1">
      <w:start w:val="1"/>
      <w:numFmt w:val="bullet"/>
      <w:lvlText w:val="•"/>
      <w:lvlJc w:val="left"/>
      <w:pPr>
        <w:tabs>
          <w:tab w:val="num" w:pos="4320"/>
        </w:tabs>
        <w:ind w:left="4320" w:hanging="360"/>
      </w:pPr>
      <w:rPr>
        <w:rFonts w:ascii="Arial" w:hAnsi="Arial" w:hint="default"/>
      </w:rPr>
    </w:lvl>
    <w:lvl w:ilvl="6" w:tplc="77625B50" w:tentative="1">
      <w:start w:val="1"/>
      <w:numFmt w:val="bullet"/>
      <w:lvlText w:val="•"/>
      <w:lvlJc w:val="left"/>
      <w:pPr>
        <w:tabs>
          <w:tab w:val="num" w:pos="5040"/>
        </w:tabs>
        <w:ind w:left="5040" w:hanging="360"/>
      </w:pPr>
      <w:rPr>
        <w:rFonts w:ascii="Arial" w:hAnsi="Arial" w:hint="default"/>
      </w:rPr>
    </w:lvl>
    <w:lvl w:ilvl="7" w:tplc="942AA36E" w:tentative="1">
      <w:start w:val="1"/>
      <w:numFmt w:val="bullet"/>
      <w:lvlText w:val="•"/>
      <w:lvlJc w:val="left"/>
      <w:pPr>
        <w:tabs>
          <w:tab w:val="num" w:pos="5760"/>
        </w:tabs>
        <w:ind w:left="5760" w:hanging="360"/>
      </w:pPr>
      <w:rPr>
        <w:rFonts w:ascii="Arial" w:hAnsi="Arial" w:hint="default"/>
      </w:rPr>
    </w:lvl>
    <w:lvl w:ilvl="8" w:tplc="584846F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F8A4281"/>
    <w:multiLevelType w:val="hybridMultilevel"/>
    <w:tmpl w:val="17E6210A"/>
    <w:lvl w:ilvl="0" w:tplc="C3644566">
      <w:start w:val="1"/>
      <w:numFmt w:val="bullet"/>
      <w:lvlText w:val="•"/>
      <w:lvlJc w:val="left"/>
      <w:pPr>
        <w:tabs>
          <w:tab w:val="num" w:pos="720"/>
        </w:tabs>
        <w:ind w:left="720" w:hanging="360"/>
      </w:pPr>
      <w:rPr>
        <w:rFonts w:ascii="Arial" w:hAnsi="Arial" w:hint="default"/>
      </w:rPr>
    </w:lvl>
    <w:lvl w:ilvl="1" w:tplc="D8666074">
      <w:start w:val="1"/>
      <w:numFmt w:val="bullet"/>
      <w:lvlText w:val="•"/>
      <w:lvlJc w:val="left"/>
      <w:pPr>
        <w:tabs>
          <w:tab w:val="num" w:pos="1440"/>
        </w:tabs>
        <w:ind w:left="1440" w:hanging="360"/>
      </w:pPr>
      <w:rPr>
        <w:rFonts w:ascii="Arial" w:hAnsi="Arial" w:hint="default"/>
      </w:rPr>
    </w:lvl>
    <w:lvl w:ilvl="2" w:tplc="D57A4CC8" w:tentative="1">
      <w:start w:val="1"/>
      <w:numFmt w:val="bullet"/>
      <w:lvlText w:val="•"/>
      <w:lvlJc w:val="left"/>
      <w:pPr>
        <w:tabs>
          <w:tab w:val="num" w:pos="2160"/>
        </w:tabs>
        <w:ind w:left="2160" w:hanging="360"/>
      </w:pPr>
      <w:rPr>
        <w:rFonts w:ascii="Arial" w:hAnsi="Arial" w:hint="default"/>
      </w:rPr>
    </w:lvl>
    <w:lvl w:ilvl="3" w:tplc="2108A480" w:tentative="1">
      <w:start w:val="1"/>
      <w:numFmt w:val="bullet"/>
      <w:lvlText w:val="•"/>
      <w:lvlJc w:val="left"/>
      <w:pPr>
        <w:tabs>
          <w:tab w:val="num" w:pos="2880"/>
        </w:tabs>
        <w:ind w:left="2880" w:hanging="360"/>
      </w:pPr>
      <w:rPr>
        <w:rFonts w:ascii="Arial" w:hAnsi="Arial" w:hint="default"/>
      </w:rPr>
    </w:lvl>
    <w:lvl w:ilvl="4" w:tplc="3544C576" w:tentative="1">
      <w:start w:val="1"/>
      <w:numFmt w:val="bullet"/>
      <w:lvlText w:val="•"/>
      <w:lvlJc w:val="left"/>
      <w:pPr>
        <w:tabs>
          <w:tab w:val="num" w:pos="3600"/>
        </w:tabs>
        <w:ind w:left="3600" w:hanging="360"/>
      </w:pPr>
      <w:rPr>
        <w:rFonts w:ascii="Arial" w:hAnsi="Arial" w:hint="default"/>
      </w:rPr>
    </w:lvl>
    <w:lvl w:ilvl="5" w:tplc="C9BEFEEC" w:tentative="1">
      <w:start w:val="1"/>
      <w:numFmt w:val="bullet"/>
      <w:lvlText w:val="•"/>
      <w:lvlJc w:val="left"/>
      <w:pPr>
        <w:tabs>
          <w:tab w:val="num" w:pos="4320"/>
        </w:tabs>
        <w:ind w:left="4320" w:hanging="360"/>
      </w:pPr>
      <w:rPr>
        <w:rFonts w:ascii="Arial" w:hAnsi="Arial" w:hint="default"/>
      </w:rPr>
    </w:lvl>
    <w:lvl w:ilvl="6" w:tplc="400EB640" w:tentative="1">
      <w:start w:val="1"/>
      <w:numFmt w:val="bullet"/>
      <w:lvlText w:val="•"/>
      <w:lvlJc w:val="left"/>
      <w:pPr>
        <w:tabs>
          <w:tab w:val="num" w:pos="5040"/>
        </w:tabs>
        <w:ind w:left="5040" w:hanging="360"/>
      </w:pPr>
      <w:rPr>
        <w:rFonts w:ascii="Arial" w:hAnsi="Arial" w:hint="default"/>
      </w:rPr>
    </w:lvl>
    <w:lvl w:ilvl="7" w:tplc="299E00EE" w:tentative="1">
      <w:start w:val="1"/>
      <w:numFmt w:val="bullet"/>
      <w:lvlText w:val="•"/>
      <w:lvlJc w:val="left"/>
      <w:pPr>
        <w:tabs>
          <w:tab w:val="num" w:pos="5760"/>
        </w:tabs>
        <w:ind w:left="5760" w:hanging="360"/>
      </w:pPr>
      <w:rPr>
        <w:rFonts w:ascii="Arial" w:hAnsi="Arial" w:hint="default"/>
      </w:rPr>
    </w:lvl>
    <w:lvl w:ilvl="8" w:tplc="F67A4FE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9103027"/>
    <w:multiLevelType w:val="hybridMultilevel"/>
    <w:tmpl w:val="00562D2E"/>
    <w:lvl w:ilvl="0" w:tplc="9F2E144A">
      <w:start w:val="1"/>
      <w:numFmt w:val="bullet"/>
      <w:lvlText w:val="•"/>
      <w:lvlJc w:val="left"/>
      <w:pPr>
        <w:tabs>
          <w:tab w:val="num" w:pos="720"/>
        </w:tabs>
        <w:ind w:left="720" w:hanging="360"/>
      </w:pPr>
      <w:rPr>
        <w:rFonts w:ascii="Arial" w:hAnsi="Arial" w:hint="default"/>
      </w:rPr>
    </w:lvl>
    <w:lvl w:ilvl="1" w:tplc="D95C2336" w:tentative="1">
      <w:start w:val="1"/>
      <w:numFmt w:val="bullet"/>
      <w:lvlText w:val="•"/>
      <w:lvlJc w:val="left"/>
      <w:pPr>
        <w:tabs>
          <w:tab w:val="num" w:pos="1440"/>
        </w:tabs>
        <w:ind w:left="1440" w:hanging="360"/>
      </w:pPr>
      <w:rPr>
        <w:rFonts w:ascii="Arial" w:hAnsi="Arial" w:hint="default"/>
      </w:rPr>
    </w:lvl>
    <w:lvl w:ilvl="2" w:tplc="1F58F8CC" w:tentative="1">
      <w:start w:val="1"/>
      <w:numFmt w:val="bullet"/>
      <w:lvlText w:val="•"/>
      <w:lvlJc w:val="left"/>
      <w:pPr>
        <w:tabs>
          <w:tab w:val="num" w:pos="2160"/>
        </w:tabs>
        <w:ind w:left="2160" w:hanging="360"/>
      </w:pPr>
      <w:rPr>
        <w:rFonts w:ascii="Arial" w:hAnsi="Arial" w:hint="default"/>
      </w:rPr>
    </w:lvl>
    <w:lvl w:ilvl="3" w:tplc="49DE3F56" w:tentative="1">
      <w:start w:val="1"/>
      <w:numFmt w:val="bullet"/>
      <w:lvlText w:val="•"/>
      <w:lvlJc w:val="left"/>
      <w:pPr>
        <w:tabs>
          <w:tab w:val="num" w:pos="2880"/>
        </w:tabs>
        <w:ind w:left="2880" w:hanging="360"/>
      </w:pPr>
      <w:rPr>
        <w:rFonts w:ascii="Arial" w:hAnsi="Arial" w:hint="default"/>
      </w:rPr>
    </w:lvl>
    <w:lvl w:ilvl="4" w:tplc="150EFE12" w:tentative="1">
      <w:start w:val="1"/>
      <w:numFmt w:val="bullet"/>
      <w:lvlText w:val="•"/>
      <w:lvlJc w:val="left"/>
      <w:pPr>
        <w:tabs>
          <w:tab w:val="num" w:pos="3600"/>
        </w:tabs>
        <w:ind w:left="3600" w:hanging="360"/>
      </w:pPr>
      <w:rPr>
        <w:rFonts w:ascii="Arial" w:hAnsi="Arial" w:hint="default"/>
      </w:rPr>
    </w:lvl>
    <w:lvl w:ilvl="5" w:tplc="A98E5612" w:tentative="1">
      <w:start w:val="1"/>
      <w:numFmt w:val="bullet"/>
      <w:lvlText w:val="•"/>
      <w:lvlJc w:val="left"/>
      <w:pPr>
        <w:tabs>
          <w:tab w:val="num" w:pos="4320"/>
        </w:tabs>
        <w:ind w:left="4320" w:hanging="360"/>
      </w:pPr>
      <w:rPr>
        <w:rFonts w:ascii="Arial" w:hAnsi="Arial" w:hint="default"/>
      </w:rPr>
    </w:lvl>
    <w:lvl w:ilvl="6" w:tplc="8AFAFF50" w:tentative="1">
      <w:start w:val="1"/>
      <w:numFmt w:val="bullet"/>
      <w:lvlText w:val="•"/>
      <w:lvlJc w:val="left"/>
      <w:pPr>
        <w:tabs>
          <w:tab w:val="num" w:pos="5040"/>
        </w:tabs>
        <w:ind w:left="5040" w:hanging="360"/>
      </w:pPr>
      <w:rPr>
        <w:rFonts w:ascii="Arial" w:hAnsi="Arial" w:hint="default"/>
      </w:rPr>
    </w:lvl>
    <w:lvl w:ilvl="7" w:tplc="57EA38B8" w:tentative="1">
      <w:start w:val="1"/>
      <w:numFmt w:val="bullet"/>
      <w:lvlText w:val="•"/>
      <w:lvlJc w:val="left"/>
      <w:pPr>
        <w:tabs>
          <w:tab w:val="num" w:pos="5760"/>
        </w:tabs>
        <w:ind w:left="5760" w:hanging="360"/>
      </w:pPr>
      <w:rPr>
        <w:rFonts w:ascii="Arial" w:hAnsi="Arial" w:hint="default"/>
      </w:rPr>
    </w:lvl>
    <w:lvl w:ilvl="8" w:tplc="7DB63CD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9423168"/>
    <w:multiLevelType w:val="hybridMultilevel"/>
    <w:tmpl w:val="C1686E22"/>
    <w:lvl w:ilvl="0" w:tplc="34FE72F6">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4950562">
    <w:abstractNumId w:val="5"/>
  </w:num>
  <w:num w:numId="2" w16cid:durableId="1619800826">
    <w:abstractNumId w:val="7"/>
  </w:num>
  <w:num w:numId="3" w16cid:durableId="1540705047">
    <w:abstractNumId w:val="13"/>
  </w:num>
  <w:num w:numId="4" w16cid:durableId="1638604716">
    <w:abstractNumId w:val="4"/>
  </w:num>
  <w:num w:numId="5" w16cid:durableId="1720543976">
    <w:abstractNumId w:val="11"/>
  </w:num>
  <w:num w:numId="6" w16cid:durableId="789008551">
    <w:abstractNumId w:val="9"/>
  </w:num>
  <w:num w:numId="7" w16cid:durableId="867452473">
    <w:abstractNumId w:val="0"/>
  </w:num>
  <w:num w:numId="8" w16cid:durableId="1541936318">
    <w:abstractNumId w:val="12"/>
  </w:num>
  <w:num w:numId="9" w16cid:durableId="1560358464">
    <w:abstractNumId w:val="8"/>
  </w:num>
  <w:num w:numId="10" w16cid:durableId="522594226">
    <w:abstractNumId w:val="2"/>
  </w:num>
  <w:num w:numId="11" w16cid:durableId="1171217882">
    <w:abstractNumId w:val="6"/>
  </w:num>
  <w:num w:numId="12" w16cid:durableId="489249134">
    <w:abstractNumId w:val="14"/>
  </w:num>
  <w:num w:numId="13" w16cid:durableId="1859586487">
    <w:abstractNumId w:val="10"/>
  </w:num>
  <w:num w:numId="14" w16cid:durableId="946544930">
    <w:abstractNumId w:val="3"/>
  </w:num>
  <w:num w:numId="15" w16cid:durableId="1521696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8AD"/>
    <w:rsid w:val="00060A02"/>
    <w:rsid w:val="0009453D"/>
    <w:rsid w:val="000C46AF"/>
    <w:rsid w:val="000E0EE3"/>
    <w:rsid w:val="00160DC5"/>
    <w:rsid w:val="00166D8F"/>
    <w:rsid w:val="001A0B8F"/>
    <w:rsid w:val="001B2720"/>
    <w:rsid w:val="00223EBD"/>
    <w:rsid w:val="00236334"/>
    <w:rsid w:val="002C583D"/>
    <w:rsid w:val="003227B7"/>
    <w:rsid w:val="00377FDF"/>
    <w:rsid w:val="003D02D9"/>
    <w:rsid w:val="003E1010"/>
    <w:rsid w:val="003E6624"/>
    <w:rsid w:val="00412816"/>
    <w:rsid w:val="004522CE"/>
    <w:rsid w:val="00483B2C"/>
    <w:rsid w:val="004D0975"/>
    <w:rsid w:val="004F79FA"/>
    <w:rsid w:val="00546C38"/>
    <w:rsid w:val="005953A9"/>
    <w:rsid w:val="005D40A6"/>
    <w:rsid w:val="006029DE"/>
    <w:rsid w:val="00646EE6"/>
    <w:rsid w:val="00665CD8"/>
    <w:rsid w:val="00673A9E"/>
    <w:rsid w:val="0068646A"/>
    <w:rsid w:val="00696812"/>
    <w:rsid w:val="006B62A5"/>
    <w:rsid w:val="006D57E1"/>
    <w:rsid w:val="006E491B"/>
    <w:rsid w:val="006F39C9"/>
    <w:rsid w:val="0070792C"/>
    <w:rsid w:val="00802739"/>
    <w:rsid w:val="00802B32"/>
    <w:rsid w:val="00803F04"/>
    <w:rsid w:val="008106AA"/>
    <w:rsid w:val="00877B10"/>
    <w:rsid w:val="008F0E92"/>
    <w:rsid w:val="008F3E54"/>
    <w:rsid w:val="009171E6"/>
    <w:rsid w:val="009C15C9"/>
    <w:rsid w:val="00A16546"/>
    <w:rsid w:val="00A76507"/>
    <w:rsid w:val="00AB13C7"/>
    <w:rsid w:val="00AC0C07"/>
    <w:rsid w:val="00B13558"/>
    <w:rsid w:val="00B21342"/>
    <w:rsid w:val="00B91148"/>
    <w:rsid w:val="00BA11BE"/>
    <w:rsid w:val="00CA4679"/>
    <w:rsid w:val="00CA51B3"/>
    <w:rsid w:val="00CA68AD"/>
    <w:rsid w:val="00CB02BC"/>
    <w:rsid w:val="00CC2582"/>
    <w:rsid w:val="00CF2354"/>
    <w:rsid w:val="00D335A9"/>
    <w:rsid w:val="00DA3D6F"/>
    <w:rsid w:val="00DC31D3"/>
    <w:rsid w:val="00DD2C15"/>
    <w:rsid w:val="00DF06CF"/>
    <w:rsid w:val="00E31560"/>
    <w:rsid w:val="00EC0BA8"/>
    <w:rsid w:val="00F462D4"/>
    <w:rsid w:val="00F623CD"/>
    <w:rsid w:val="00F8504B"/>
    <w:rsid w:val="00F8641F"/>
    <w:rsid w:val="00FA2579"/>
    <w:rsid w:val="00FC5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7B59C"/>
  <w15:chartTrackingRefBased/>
  <w15:docId w15:val="{5F1046CA-E59E-1943-AB0F-93AAF187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68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68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68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68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68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68A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68A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68A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68A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8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68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68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68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68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68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68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68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68AD"/>
    <w:rPr>
      <w:rFonts w:eastAsiaTheme="majorEastAsia" w:cstheme="majorBidi"/>
      <w:color w:val="272727" w:themeColor="text1" w:themeTint="D8"/>
    </w:rPr>
  </w:style>
  <w:style w:type="paragraph" w:styleId="Title">
    <w:name w:val="Title"/>
    <w:basedOn w:val="Normal"/>
    <w:next w:val="Normal"/>
    <w:link w:val="TitleChar"/>
    <w:uiPriority w:val="10"/>
    <w:qFormat/>
    <w:rsid w:val="00CA68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68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68A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68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68A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A68AD"/>
    <w:rPr>
      <w:i/>
      <w:iCs/>
      <w:color w:val="404040" w:themeColor="text1" w:themeTint="BF"/>
    </w:rPr>
  </w:style>
  <w:style w:type="paragraph" w:styleId="ListParagraph">
    <w:name w:val="List Paragraph"/>
    <w:basedOn w:val="Normal"/>
    <w:uiPriority w:val="34"/>
    <w:qFormat/>
    <w:rsid w:val="00CA68AD"/>
    <w:pPr>
      <w:ind w:left="720"/>
      <w:contextualSpacing/>
    </w:pPr>
  </w:style>
  <w:style w:type="character" w:styleId="IntenseEmphasis">
    <w:name w:val="Intense Emphasis"/>
    <w:basedOn w:val="DefaultParagraphFont"/>
    <w:uiPriority w:val="21"/>
    <w:qFormat/>
    <w:rsid w:val="00CA68AD"/>
    <w:rPr>
      <w:i/>
      <w:iCs/>
      <w:color w:val="0F4761" w:themeColor="accent1" w:themeShade="BF"/>
    </w:rPr>
  </w:style>
  <w:style w:type="paragraph" w:styleId="IntenseQuote">
    <w:name w:val="Intense Quote"/>
    <w:basedOn w:val="Normal"/>
    <w:next w:val="Normal"/>
    <w:link w:val="IntenseQuoteChar"/>
    <w:uiPriority w:val="30"/>
    <w:qFormat/>
    <w:rsid w:val="00CA68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68AD"/>
    <w:rPr>
      <w:i/>
      <w:iCs/>
      <w:color w:val="0F4761" w:themeColor="accent1" w:themeShade="BF"/>
    </w:rPr>
  </w:style>
  <w:style w:type="character" w:styleId="IntenseReference">
    <w:name w:val="Intense Reference"/>
    <w:basedOn w:val="DefaultParagraphFont"/>
    <w:uiPriority w:val="32"/>
    <w:qFormat/>
    <w:rsid w:val="00CA68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379293">
      <w:bodyDiv w:val="1"/>
      <w:marLeft w:val="0"/>
      <w:marRight w:val="0"/>
      <w:marTop w:val="0"/>
      <w:marBottom w:val="0"/>
      <w:divBdr>
        <w:top w:val="none" w:sz="0" w:space="0" w:color="auto"/>
        <w:left w:val="none" w:sz="0" w:space="0" w:color="auto"/>
        <w:bottom w:val="none" w:sz="0" w:space="0" w:color="auto"/>
        <w:right w:val="none" w:sz="0" w:space="0" w:color="auto"/>
      </w:divBdr>
      <w:divsChild>
        <w:div w:id="343480639">
          <w:marLeft w:val="360"/>
          <w:marRight w:val="0"/>
          <w:marTop w:val="200"/>
          <w:marBottom w:val="0"/>
          <w:divBdr>
            <w:top w:val="none" w:sz="0" w:space="0" w:color="auto"/>
            <w:left w:val="none" w:sz="0" w:space="0" w:color="auto"/>
            <w:bottom w:val="none" w:sz="0" w:space="0" w:color="auto"/>
            <w:right w:val="none" w:sz="0" w:space="0" w:color="auto"/>
          </w:divBdr>
        </w:div>
        <w:div w:id="948241060">
          <w:marLeft w:val="360"/>
          <w:marRight w:val="0"/>
          <w:marTop w:val="200"/>
          <w:marBottom w:val="0"/>
          <w:divBdr>
            <w:top w:val="none" w:sz="0" w:space="0" w:color="auto"/>
            <w:left w:val="none" w:sz="0" w:space="0" w:color="auto"/>
            <w:bottom w:val="none" w:sz="0" w:space="0" w:color="auto"/>
            <w:right w:val="none" w:sz="0" w:space="0" w:color="auto"/>
          </w:divBdr>
        </w:div>
        <w:div w:id="1681812363">
          <w:marLeft w:val="360"/>
          <w:marRight w:val="0"/>
          <w:marTop w:val="200"/>
          <w:marBottom w:val="0"/>
          <w:divBdr>
            <w:top w:val="none" w:sz="0" w:space="0" w:color="auto"/>
            <w:left w:val="none" w:sz="0" w:space="0" w:color="auto"/>
            <w:bottom w:val="none" w:sz="0" w:space="0" w:color="auto"/>
            <w:right w:val="none" w:sz="0" w:space="0" w:color="auto"/>
          </w:divBdr>
        </w:div>
        <w:div w:id="1249651207">
          <w:marLeft w:val="360"/>
          <w:marRight w:val="0"/>
          <w:marTop w:val="200"/>
          <w:marBottom w:val="0"/>
          <w:divBdr>
            <w:top w:val="none" w:sz="0" w:space="0" w:color="auto"/>
            <w:left w:val="none" w:sz="0" w:space="0" w:color="auto"/>
            <w:bottom w:val="none" w:sz="0" w:space="0" w:color="auto"/>
            <w:right w:val="none" w:sz="0" w:space="0" w:color="auto"/>
          </w:divBdr>
        </w:div>
        <w:div w:id="362750670">
          <w:marLeft w:val="360"/>
          <w:marRight w:val="0"/>
          <w:marTop w:val="200"/>
          <w:marBottom w:val="0"/>
          <w:divBdr>
            <w:top w:val="none" w:sz="0" w:space="0" w:color="auto"/>
            <w:left w:val="none" w:sz="0" w:space="0" w:color="auto"/>
            <w:bottom w:val="none" w:sz="0" w:space="0" w:color="auto"/>
            <w:right w:val="none" w:sz="0" w:space="0" w:color="auto"/>
          </w:divBdr>
        </w:div>
        <w:div w:id="843402186">
          <w:marLeft w:val="360"/>
          <w:marRight w:val="0"/>
          <w:marTop w:val="200"/>
          <w:marBottom w:val="0"/>
          <w:divBdr>
            <w:top w:val="none" w:sz="0" w:space="0" w:color="auto"/>
            <w:left w:val="none" w:sz="0" w:space="0" w:color="auto"/>
            <w:bottom w:val="none" w:sz="0" w:space="0" w:color="auto"/>
            <w:right w:val="none" w:sz="0" w:space="0" w:color="auto"/>
          </w:divBdr>
        </w:div>
        <w:div w:id="1357850113">
          <w:marLeft w:val="360"/>
          <w:marRight w:val="0"/>
          <w:marTop w:val="200"/>
          <w:marBottom w:val="0"/>
          <w:divBdr>
            <w:top w:val="none" w:sz="0" w:space="0" w:color="auto"/>
            <w:left w:val="none" w:sz="0" w:space="0" w:color="auto"/>
            <w:bottom w:val="none" w:sz="0" w:space="0" w:color="auto"/>
            <w:right w:val="none" w:sz="0" w:space="0" w:color="auto"/>
          </w:divBdr>
        </w:div>
      </w:divsChild>
    </w:div>
    <w:div w:id="494226138">
      <w:bodyDiv w:val="1"/>
      <w:marLeft w:val="0"/>
      <w:marRight w:val="0"/>
      <w:marTop w:val="0"/>
      <w:marBottom w:val="0"/>
      <w:divBdr>
        <w:top w:val="none" w:sz="0" w:space="0" w:color="auto"/>
        <w:left w:val="none" w:sz="0" w:space="0" w:color="auto"/>
        <w:bottom w:val="none" w:sz="0" w:space="0" w:color="auto"/>
        <w:right w:val="none" w:sz="0" w:space="0" w:color="auto"/>
      </w:divBdr>
      <w:divsChild>
        <w:div w:id="761922372">
          <w:marLeft w:val="360"/>
          <w:marRight w:val="0"/>
          <w:marTop w:val="200"/>
          <w:marBottom w:val="0"/>
          <w:divBdr>
            <w:top w:val="none" w:sz="0" w:space="0" w:color="auto"/>
            <w:left w:val="none" w:sz="0" w:space="0" w:color="auto"/>
            <w:bottom w:val="none" w:sz="0" w:space="0" w:color="auto"/>
            <w:right w:val="none" w:sz="0" w:space="0" w:color="auto"/>
          </w:divBdr>
        </w:div>
        <w:div w:id="1134327096">
          <w:marLeft w:val="360"/>
          <w:marRight w:val="0"/>
          <w:marTop w:val="200"/>
          <w:marBottom w:val="0"/>
          <w:divBdr>
            <w:top w:val="none" w:sz="0" w:space="0" w:color="auto"/>
            <w:left w:val="none" w:sz="0" w:space="0" w:color="auto"/>
            <w:bottom w:val="none" w:sz="0" w:space="0" w:color="auto"/>
            <w:right w:val="none" w:sz="0" w:space="0" w:color="auto"/>
          </w:divBdr>
        </w:div>
        <w:div w:id="811219135">
          <w:marLeft w:val="360"/>
          <w:marRight w:val="0"/>
          <w:marTop w:val="200"/>
          <w:marBottom w:val="0"/>
          <w:divBdr>
            <w:top w:val="none" w:sz="0" w:space="0" w:color="auto"/>
            <w:left w:val="none" w:sz="0" w:space="0" w:color="auto"/>
            <w:bottom w:val="none" w:sz="0" w:space="0" w:color="auto"/>
            <w:right w:val="none" w:sz="0" w:space="0" w:color="auto"/>
          </w:divBdr>
        </w:div>
        <w:div w:id="1949659496">
          <w:marLeft w:val="360"/>
          <w:marRight w:val="0"/>
          <w:marTop w:val="200"/>
          <w:marBottom w:val="0"/>
          <w:divBdr>
            <w:top w:val="none" w:sz="0" w:space="0" w:color="auto"/>
            <w:left w:val="none" w:sz="0" w:space="0" w:color="auto"/>
            <w:bottom w:val="none" w:sz="0" w:space="0" w:color="auto"/>
            <w:right w:val="none" w:sz="0" w:space="0" w:color="auto"/>
          </w:divBdr>
        </w:div>
        <w:div w:id="699748113">
          <w:marLeft w:val="360"/>
          <w:marRight w:val="0"/>
          <w:marTop w:val="200"/>
          <w:marBottom w:val="0"/>
          <w:divBdr>
            <w:top w:val="none" w:sz="0" w:space="0" w:color="auto"/>
            <w:left w:val="none" w:sz="0" w:space="0" w:color="auto"/>
            <w:bottom w:val="none" w:sz="0" w:space="0" w:color="auto"/>
            <w:right w:val="none" w:sz="0" w:space="0" w:color="auto"/>
          </w:divBdr>
        </w:div>
        <w:div w:id="425347435">
          <w:marLeft w:val="360"/>
          <w:marRight w:val="0"/>
          <w:marTop w:val="200"/>
          <w:marBottom w:val="0"/>
          <w:divBdr>
            <w:top w:val="none" w:sz="0" w:space="0" w:color="auto"/>
            <w:left w:val="none" w:sz="0" w:space="0" w:color="auto"/>
            <w:bottom w:val="none" w:sz="0" w:space="0" w:color="auto"/>
            <w:right w:val="none" w:sz="0" w:space="0" w:color="auto"/>
          </w:divBdr>
        </w:div>
        <w:div w:id="934675000">
          <w:marLeft w:val="360"/>
          <w:marRight w:val="0"/>
          <w:marTop w:val="200"/>
          <w:marBottom w:val="0"/>
          <w:divBdr>
            <w:top w:val="none" w:sz="0" w:space="0" w:color="auto"/>
            <w:left w:val="none" w:sz="0" w:space="0" w:color="auto"/>
            <w:bottom w:val="none" w:sz="0" w:space="0" w:color="auto"/>
            <w:right w:val="none" w:sz="0" w:space="0" w:color="auto"/>
          </w:divBdr>
        </w:div>
        <w:div w:id="485971481">
          <w:marLeft w:val="360"/>
          <w:marRight w:val="0"/>
          <w:marTop w:val="200"/>
          <w:marBottom w:val="0"/>
          <w:divBdr>
            <w:top w:val="none" w:sz="0" w:space="0" w:color="auto"/>
            <w:left w:val="none" w:sz="0" w:space="0" w:color="auto"/>
            <w:bottom w:val="none" w:sz="0" w:space="0" w:color="auto"/>
            <w:right w:val="none" w:sz="0" w:space="0" w:color="auto"/>
          </w:divBdr>
        </w:div>
      </w:divsChild>
    </w:div>
    <w:div w:id="654844300">
      <w:bodyDiv w:val="1"/>
      <w:marLeft w:val="0"/>
      <w:marRight w:val="0"/>
      <w:marTop w:val="0"/>
      <w:marBottom w:val="0"/>
      <w:divBdr>
        <w:top w:val="none" w:sz="0" w:space="0" w:color="auto"/>
        <w:left w:val="none" w:sz="0" w:space="0" w:color="auto"/>
        <w:bottom w:val="none" w:sz="0" w:space="0" w:color="auto"/>
        <w:right w:val="none" w:sz="0" w:space="0" w:color="auto"/>
      </w:divBdr>
      <w:divsChild>
        <w:div w:id="336034758">
          <w:marLeft w:val="360"/>
          <w:marRight w:val="0"/>
          <w:marTop w:val="200"/>
          <w:marBottom w:val="0"/>
          <w:divBdr>
            <w:top w:val="none" w:sz="0" w:space="0" w:color="auto"/>
            <w:left w:val="none" w:sz="0" w:space="0" w:color="auto"/>
            <w:bottom w:val="none" w:sz="0" w:space="0" w:color="auto"/>
            <w:right w:val="none" w:sz="0" w:space="0" w:color="auto"/>
          </w:divBdr>
        </w:div>
        <w:div w:id="915557291">
          <w:marLeft w:val="360"/>
          <w:marRight w:val="0"/>
          <w:marTop w:val="200"/>
          <w:marBottom w:val="0"/>
          <w:divBdr>
            <w:top w:val="none" w:sz="0" w:space="0" w:color="auto"/>
            <w:left w:val="none" w:sz="0" w:space="0" w:color="auto"/>
            <w:bottom w:val="none" w:sz="0" w:space="0" w:color="auto"/>
            <w:right w:val="none" w:sz="0" w:space="0" w:color="auto"/>
          </w:divBdr>
        </w:div>
        <w:div w:id="1040281772">
          <w:marLeft w:val="360"/>
          <w:marRight w:val="0"/>
          <w:marTop w:val="200"/>
          <w:marBottom w:val="0"/>
          <w:divBdr>
            <w:top w:val="none" w:sz="0" w:space="0" w:color="auto"/>
            <w:left w:val="none" w:sz="0" w:space="0" w:color="auto"/>
            <w:bottom w:val="none" w:sz="0" w:space="0" w:color="auto"/>
            <w:right w:val="none" w:sz="0" w:space="0" w:color="auto"/>
          </w:divBdr>
        </w:div>
      </w:divsChild>
    </w:div>
    <w:div w:id="872768756">
      <w:bodyDiv w:val="1"/>
      <w:marLeft w:val="0"/>
      <w:marRight w:val="0"/>
      <w:marTop w:val="0"/>
      <w:marBottom w:val="0"/>
      <w:divBdr>
        <w:top w:val="none" w:sz="0" w:space="0" w:color="auto"/>
        <w:left w:val="none" w:sz="0" w:space="0" w:color="auto"/>
        <w:bottom w:val="none" w:sz="0" w:space="0" w:color="auto"/>
        <w:right w:val="none" w:sz="0" w:space="0" w:color="auto"/>
      </w:divBdr>
      <w:divsChild>
        <w:div w:id="1543786673">
          <w:marLeft w:val="1080"/>
          <w:marRight w:val="0"/>
          <w:marTop w:val="100"/>
          <w:marBottom w:val="0"/>
          <w:divBdr>
            <w:top w:val="none" w:sz="0" w:space="0" w:color="auto"/>
            <w:left w:val="none" w:sz="0" w:space="0" w:color="auto"/>
            <w:bottom w:val="none" w:sz="0" w:space="0" w:color="auto"/>
            <w:right w:val="none" w:sz="0" w:space="0" w:color="auto"/>
          </w:divBdr>
        </w:div>
        <w:div w:id="135682959">
          <w:marLeft w:val="1080"/>
          <w:marRight w:val="0"/>
          <w:marTop w:val="100"/>
          <w:marBottom w:val="0"/>
          <w:divBdr>
            <w:top w:val="none" w:sz="0" w:space="0" w:color="auto"/>
            <w:left w:val="none" w:sz="0" w:space="0" w:color="auto"/>
            <w:bottom w:val="none" w:sz="0" w:space="0" w:color="auto"/>
            <w:right w:val="none" w:sz="0" w:space="0" w:color="auto"/>
          </w:divBdr>
        </w:div>
        <w:div w:id="1231765530">
          <w:marLeft w:val="1080"/>
          <w:marRight w:val="0"/>
          <w:marTop w:val="100"/>
          <w:marBottom w:val="0"/>
          <w:divBdr>
            <w:top w:val="none" w:sz="0" w:space="0" w:color="auto"/>
            <w:left w:val="none" w:sz="0" w:space="0" w:color="auto"/>
            <w:bottom w:val="none" w:sz="0" w:space="0" w:color="auto"/>
            <w:right w:val="none" w:sz="0" w:space="0" w:color="auto"/>
          </w:divBdr>
        </w:div>
      </w:divsChild>
    </w:div>
    <w:div w:id="1648171418">
      <w:bodyDiv w:val="1"/>
      <w:marLeft w:val="0"/>
      <w:marRight w:val="0"/>
      <w:marTop w:val="0"/>
      <w:marBottom w:val="0"/>
      <w:divBdr>
        <w:top w:val="none" w:sz="0" w:space="0" w:color="auto"/>
        <w:left w:val="none" w:sz="0" w:space="0" w:color="auto"/>
        <w:bottom w:val="none" w:sz="0" w:space="0" w:color="auto"/>
        <w:right w:val="none" w:sz="0" w:space="0" w:color="auto"/>
      </w:divBdr>
      <w:divsChild>
        <w:div w:id="584607715">
          <w:marLeft w:val="1080"/>
          <w:marRight w:val="0"/>
          <w:marTop w:val="100"/>
          <w:marBottom w:val="0"/>
          <w:divBdr>
            <w:top w:val="none" w:sz="0" w:space="0" w:color="auto"/>
            <w:left w:val="none" w:sz="0" w:space="0" w:color="auto"/>
            <w:bottom w:val="none" w:sz="0" w:space="0" w:color="auto"/>
            <w:right w:val="none" w:sz="0" w:space="0" w:color="auto"/>
          </w:divBdr>
        </w:div>
        <w:div w:id="1005012759">
          <w:marLeft w:val="1080"/>
          <w:marRight w:val="0"/>
          <w:marTop w:val="100"/>
          <w:marBottom w:val="0"/>
          <w:divBdr>
            <w:top w:val="none" w:sz="0" w:space="0" w:color="auto"/>
            <w:left w:val="none" w:sz="0" w:space="0" w:color="auto"/>
            <w:bottom w:val="none" w:sz="0" w:space="0" w:color="auto"/>
            <w:right w:val="none" w:sz="0" w:space="0" w:color="auto"/>
          </w:divBdr>
        </w:div>
        <w:div w:id="1525098172">
          <w:marLeft w:val="1080"/>
          <w:marRight w:val="0"/>
          <w:marTop w:val="100"/>
          <w:marBottom w:val="0"/>
          <w:divBdr>
            <w:top w:val="none" w:sz="0" w:space="0" w:color="auto"/>
            <w:left w:val="none" w:sz="0" w:space="0" w:color="auto"/>
            <w:bottom w:val="none" w:sz="0" w:space="0" w:color="auto"/>
            <w:right w:val="none" w:sz="0" w:space="0" w:color="auto"/>
          </w:divBdr>
        </w:div>
        <w:div w:id="1977590">
          <w:marLeft w:val="1800"/>
          <w:marRight w:val="0"/>
          <w:marTop w:val="100"/>
          <w:marBottom w:val="0"/>
          <w:divBdr>
            <w:top w:val="none" w:sz="0" w:space="0" w:color="auto"/>
            <w:left w:val="none" w:sz="0" w:space="0" w:color="auto"/>
            <w:bottom w:val="none" w:sz="0" w:space="0" w:color="auto"/>
            <w:right w:val="none" w:sz="0" w:space="0" w:color="auto"/>
          </w:divBdr>
        </w:div>
        <w:div w:id="1562330631">
          <w:marLeft w:val="1800"/>
          <w:marRight w:val="0"/>
          <w:marTop w:val="100"/>
          <w:marBottom w:val="0"/>
          <w:divBdr>
            <w:top w:val="none" w:sz="0" w:space="0" w:color="auto"/>
            <w:left w:val="none" w:sz="0" w:space="0" w:color="auto"/>
            <w:bottom w:val="none" w:sz="0" w:space="0" w:color="auto"/>
            <w:right w:val="none" w:sz="0" w:space="0" w:color="auto"/>
          </w:divBdr>
        </w:div>
        <w:div w:id="283774694">
          <w:marLeft w:val="1800"/>
          <w:marRight w:val="0"/>
          <w:marTop w:val="100"/>
          <w:marBottom w:val="0"/>
          <w:divBdr>
            <w:top w:val="none" w:sz="0" w:space="0" w:color="auto"/>
            <w:left w:val="none" w:sz="0" w:space="0" w:color="auto"/>
            <w:bottom w:val="none" w:sz="0" w:space="0" w:color="auto"/>
            <w:right w:val="none" w:sz="0" w:space="0" w:color="auto"/>
          </w:divBdr>
        </w:div>
        <w:div w:id="1364356875">
          <w:marLeft w:val="1800"/>
          <w:marRight w:val="0"/>
          <w:marTop w:val="100"/>
          <w:marBottom w:val="0"/>
          <w:divBdr>
            <w:top w:val="none" w:sz="0" w:space="0" w:color="auto"/>
            <w:left w:val="none" w:sz="0" w:space="0" w:color="auto"/>
            <w:bottom w:val="none" w:sz="0" w:space="0" w:color="auto"/>
            <w:right w:val="none" w:sz="0" w:space="0" w:color="auto"/>
          </w:divBdr>
        </w:div>
        <w:div w:id="1876775154">
          <w:marLeft w:val="1080"/>
          <w:marRight w:val="0"/>
          <w:marTop w:val="200"/>
          <w:marBottom w:val="0"/>
          <w:divBdr>
            <w:top w:val="none" w:sz="0" w:space="0" w:color="auto"/>
            <w:left w:val="none" w:sz="0" w:space="0" w:color="auto"/>
            <w:bottom w:val="none" w:sz="0" w:space="0" w:color="auto"/>
            <w:right w:val="none" w:sz="0" w:space="0" w:color="auto"/>
          </w:divBdr>
        </w:div>
      </w:divsChild>
    </w:div>
    <w:div w:id="1776752111">
      <w:bodyDiv w:val="1"/>
      <w:marLeft w:val="0"/>
      <w:marRight w:val="0"/>
      <w:marTop w:val="0"/>
      <w:marBottom w:val="0"/>
      <w:divBdr>
        <w:top w:val="none" w:sz="0" w:space="0" w:color="auto"/>
        <w:left w:val="none" w:sz="0" w:space="0" w:color="auto"/>
        <w:bottom w:val="none" w:sz="0" w:space="0" w:color="auto"/>
        <w:right w:val="none" w:sz="0" w:space="0" w:color="auto"/>
      </w:divBdr>
      <w:divsChild>
        <w:div w:id="1874881749">
          <w:marLeft w:val="360"/>
          <w:marRight w:val="0"/>
          <w:marTop w:val="200"/>
          <w:marBottom w:val="0"/>
          <w:divBdr>
            <w:top w:val="none" w:sz="0" w:space="0" w:color="auto"/>
            <w:left w:val="none" w:sz="0" w:space="0" w:color="auto"/>
            <w:bottom w:val="none" w:sz="0" w:space="0" w:color="auto"/>
            <w:right w:val="none" w:sz="0" w:space="0" w:color="auto"/>
          </w:divBdr>
        </w:div>
        <w:div w:id="1112478940">
          <w:marLeft w:val="360"/>
          <w:marRight w:val="0"/>
          <w:marTop w:val="200"/>
          <w:marBottom w:val="0"/>
          <w:divBdr>
            <w:top w:val="none" w:sz="0" w:space="0" w:color="auto"/>
            <w:left w:val="none" w:sz="0" w:space="0" w:color="auto"/>
            <w:bottom w:val="none" w:sz="0" w:space="0" w:color="auto"/>
            <w:right w:val="none" w:sz="0" w:space="0" w:color="auto"/>
          </w:divBdr>
        </w:div>
        <w:div w:id="131990917">
          <w:marLeft w:val="360"/>
          <w:marRight w:val="0"/>
          <w:marTop w:val="200"/>
          <w:marBottom w:val="0"/>
          <w:divBdr>
            <w:top w:val="none" w:sz="0" w:space="0" w:color="auto"/>
            <w:left w:val="none" w:sz="0" w:space="0" w:color="auto"/>
            <w:bottom w:val="none" w:sz="0" w:space="0" w:color="auto"/>
            <w:right w:val="none" w:sz="0" w:space="0" w:color="auto"/>
          </w:divBdr>
        </w:div>
        <w:div w:id="111505766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715</Words>
  <Characters>4081</Characters>
  <Application>Microsoft Office Word</Application>
  <DocSecurity>0</DocSecurity>
  <Lines>34</Lines>
  <Paragraphs>9</Paragraphs>
  <ScaleCrop>false</ScaleCrop>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Russell</dc:creator>
  <cp:keywords/>
  <dc:description/>
  <cp:lastModifiedBy>Keith Russell</cp:lastModifiedBy>
  <cp:revision>33</cp:revision>
  <dcterms:created xsi:type="dcterms:W3CDTF">2024-09-02T16:32:00Z</dcterms:created>
  <dcterms:modified xsi:type="dcterms:W3CDTF">2024-09-04T15:35:00Z</dcterms:modified>
</cp:coreProperties>
</file>